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917409F" w:rsidR="00070E42" w:rsidRDefault="00CF5E37" w:rsidP="007A5BF0">
      <w:pPr>
        <w:pStyle w:val="NormalWeb"/>
        <w:shd w:val="clear" w:color="auto" w:fill="FFFFFF"/>
        <w:bidi/>
        <w:spacing w:before="0" w:beforeAutospacing="0" w:after="0" w:afterAutospacing="0"/>
        <w:rPr>
          <w:rFonts w:ascii="Simplified Arabic" w:hAnsi="Simplified Arabic" w:cs="Simplified Arabic"/>
          <w:bCs/>
          <w:color w:val="000000" w:themeColor="text1"/>
          <w:sz w:val="28"/>
          <w:szCs w:val="28"/>
          <w:u w:val="single"/>
          <w:lang w:val="en-US" w:bidi="ar-AE"/>
        </w:rPr>
      </w:pPr>
      <w:r w:rsidRPr="00F1675B">
        <w:rPr>
          <w:rFonts w:ascii="Simplified Arabic" w:hAnsi="Simplified Arabic" w:cs="Simplified Arabic" w:hint="cs"/>
          <w:bCs/>
          <w:color w:val="000000" w:themeColor="text1"/>
          <w:sz w:val="28"/>
          <w:szCs w:val="28"/>
          <w:u w:val="single"/>
          <w:rtl/>
          <w:lang w:val="en-US" w:bidi="ar-AE"/>
        </w:rPr>
        <w:t>للنشر الفوري</w:t>
      </w:r>
    </w:p>
    <w:p w14:paraId="0C170AE7" w14:textId="77777777" w:rsidR="001D6F84" w:rsidRPr="00F1675B" w:rsidRDefault="001D6F84" w:rsidP="001D6F84">
      <w:pPr>
        <w:pStyle w:val="NormalWeb"/>
        <w:shd w:val="clear" w:color="auto" w:fill="FFFFFF"/>
        <w:bidi/>
        <w:spacing w:before="0" w:beforeAutospacing="0" w:after="0" w:afterAutospacing="0"/>
        <w:rPr>
          <w:rFonts w:ascii="Simplified Arabic" w:hAnsi="Simplified Arabic" w:cs="Simplified Arabic"/>
          <w:bCs/>
          <w:color w:val="000000" w:themeColor="text1"/>
          <w:sz w:val="28"/>
          <w:szCs w:val="28"/>
          <w:u w:val="single"/>
          <w:rtl/>
          <w:lang w:val="en-US" w:bidi="ar-AE"/>
        </w:rPr>
      </w:pPr>
    </w:p>
    <w:p w14:paraId="12CD21BD" w14:textId="2A19B253" w:rsidR="00CF5E37" w:rsidRPr="00F1675B" w:rsidRDefault="00CF5E37" w:rsidP="00C12DCB">
      <w:pPr>
        <w:bidi/>
        <w:rPr>
          <w:rFonts w:ascii="Simplified Arabic" w:hAnsi="Simplified Arabic" w:cs="Simplified Arabic"/>
          <w:bCs/>
          <w:color w:val="000000" w:themeColor="text1"/>
          <w:sz w:val="40"/>
          <w:szCs w:val="40"/>
          <w:rtl/>
          <w:lang w:bidi="ar-AE"/>
        </w:rPr>
      </w:pPr>
      <w:r w:rsidRPr="00F1675B">
        <w:rPr>
          <w:rFonts w:ascii="Simplified Arabic" w:hAnsi="Simplified Arabic" w:cs="Simplified Arabic" w:hint="cs"/>
          <w:bCs/>
          <w:color w:val="000000" w:themeColor="text1"/>
          <w:sz w:val="40"/>
          <w:szCs w:val="40"/>
          <w:rtl/>
          <w:lang w:bidi="ar-AE"/>
        </w:rPr>
        <w:t xml:space="preserve">فورد </w:t>
      </w:r>
      <w:r w:rsidRPr="00F1675B">
        <w:rPr>
          <w:rFonts w:ascii="Simplified Arabic" w:hAnsi="Simplified Arabic" w:cs="Simplified Arabic"/>
          <w:b/>
          <w:color w:val="000000" w:themeColor="text1"/>
          <w:sz w:val="40"/>
          <w:szCs w:val="40"/>
          <w:lang w:bidi="ar-AE"/>
        </w:rPr>
        <w:t>F-150</w:t>
      </w:r>
      <w:r w:rsidRPr="00F1675B">
        <w:rPr>
          <w:rFonts w:ascii="Simplified Arabic" w:hAnsi="Simplified Arabic" w:cs="Simplified Arabic" w:hint="cs"/>
          <w:bCs/>
          <w:color w:val="000000" w:themeColor="text1"/>
          <w:sz w:val="40"/>
          <w:szCs w:val="40"/>
          <w:rtl/>
          <w:lang w:bidi="ar-AE"/>
        </w:rPr>
        <w:t xml:space="preserve"> </w:t>
      </w:r>
      <w:r w:rsidR="006B2E47" w:rsidRPr="00F1675B">
        <w:rPr>
          <w:rFonts w:ascii="Simplified Arabic" w:hAnsi="Simplified Arabic" w:cs="Simplified Arabic" w:hint="cs"/>
          <w:bCs/>
          <w:color w:val="000000" w:themeColor="text1"/>
          <w:sz w:val="40"/>
          <w:szCs w:val="40"/>
          <w:rtl/>
          <w:lang w:bidi="ar-AE"/>
        </w:rPr>
        <w:t>شاحنة بيك أب الأفضل أداءً ب</w:t>
      </w:r>
      <w:r w:rsidR="00FF401F" w:rsidRPr="00F1675B">
        <w:rPr>
          <w:rFonts w:ascii="Simplified Arabic" w:hAnsi="Simplified Arabic" w:cs="Simplified Arabic" w:hint="cs"/>
          <w:bCs/>
          <w:color w:val="000000" w:themeColor="text1"/>
          <w:sz w:val="40"/>
          <w:szCs w:val="40"/>
          <w:rtl/>
          <w:lang w:bidi="ar-AE"/>
        </w:rPr>
        <w:t xml:space="preserve">تصنيفات جيدة بالكامل في </w:t>
      </w:r>
      <w:r w:rsidRPr="00F1675B">
        <w:rPr>
          <w:rFonts w:ascii="Simplified Arabic" w:hAnsi="Simplified Arabic" w:cs="Simplified Arabic" w:hint="cs"/>
          <w:bCs/>
          <w:color w:val="000000" w:themeColor="text1"/>
          <w:sz w:val="40"/>
          <w:szCs w:val="40"/>
          <w:rtl/>
          <w:lang w:bidi="ar-AE"/>
        </w:rPr>
        <w:t>اختبار</w:t>
      </w:r>
      <w:r w:rsidR="00F14D89" w:rsidRPr="00F1675B">
        <w:rPr>
          <w:rFonts w:ascii="Simplified Arabic" w:hAnsi="Simplified Arabic" w:cs="Simplified Arabic" w:hint="cs"/>
          <w:bCs/>
          <w:color w:val="000000" w:themeColor="text1"/>
          <w:sz w:val="40"/>
          <w:szCs w:val="40"/>
          <w:rtl/>
          <w:lang w:bidi="ar-AE"/>
        </w:rPr>
        <w:t xml:space="preserve">ات السلامة </w:t>
      </w:r>
      <w:r w:rsidR="001417A0" w:rsidRPr="00F1675B">
        <w:rPr>
          <w:rFonts w:ascii="Simplified Arabic" w:hAnsi="Simplified Arabic" w:cs="Simplified Arabic" w:hint="cs"/>
          <w:bCs/>
          <w:color w:val="000000" w:themeColor="text1"/>
          <w:sz w:val="40"/>
          <w:szCs w:val="40"/>
          <w:rtl/>
          <w:lang w:bidi="ar-AE"/>
        </w:rPr>
        <w:t>ل</w:t>
      </w:r>
      <w:r w:rsidRPr="00F1675B">
        <w:rPr>
          <w:rFonts w:ascii="Simplified Arabic" w:hAnsi="Simplified Arabic" w:cs="Simplified Arabic" w:hint="cs"/>
          <w:bCs/>
          <w:color w:val="000000" w:themeColor="text1"/>
          <w:sz w:val="40"/>
          <w:szCs w:val="40"/>
          <w:rtl/>
          <w:lang w:bidi="ar-AE"/>
        </w:rPr>
        <w:t xml:space="preserve">لاصطدام الأمامي لمقعد الراكب </w:t>
      </w:r>
    </w:p>
    <w:p w14:paraId="66EB1A55" w14:textId="7BD28A22" w:rsidR="004D63E9" w:rsidRPr="001D6F84" w:rsidRDefault="004D63E9" w:rsidP="007A5BF0">
      <w:pPr>
        <w:bidi/>
        <w:rPr>
          <w:rFonts w:ascii="Arial" w:hAnsi="Arial" w:cs="Arial"/>
          <w:b/>
          <w:bCs/>
          <w:color w:val="000000" w:themeColor="text1"/>
          <w:spacing w:val="-10"/>
          <w:sz w:val="28"/>
          <w:szCs w:val="28"/>
          <w:lang w:bidi="ar-AE"/>
        </w:rPr>
      </w:pPr>
    </w:p>
    <w:p w14:paraId="523717F0" w14:textId="7C48622A" w:rsidR="001417A0" w:rsidRPr="001D6F84" w:rsidRDefault="001417A0" w:rsidP="001D6F84">
      <w:pPr>
        <w:pStyle w:val="ListParagraph"/>
        <w:numPr>
          <w:ilvl w:val="0"/>
          <w:numId w:val="12"/>
        </w:numPr>
        <w:tabs>
          <w:tab w:val="clear" w:pos="720"/>
        </w:tabs>
        <w:bidi/>
        <w:contextualSpacing w:val="0"/>
        <w:rPr>
          <w:rFonts w:ascii="Simplified Arabic" w:hAnsi="Simplified Arabic" w:cs="Simplified Arabic"/>
          <w:sz w:val="28"/>
          <w:szCs w:val="28"/>
          <w:rtl/>
        </w:rPr>
      </w:pPr>
      <w:r w:rsidRPr="001D6F84">
        <w:rPr>
          <w:rFonts w:ascii="Simplified Arabic" w:hAnsi="Simplified Arabic" w:cs="Simplified Arabic" w:hint="cs"/>
          <w:sz w:val="28"/>
          <w:szCs w:val="28"/>
          <w:rtl/>
        </w:rPr>
        <w:t>"</w:t>
      </w:r>
      <w:r w:rsidRPr="001D6F84">
        <w:rPr>
          <w:rFonts w:ascii="Simplified Arabic" w:hAnsi="Simplified Arabic" w:cs="Simplified Arabic"/>
          <w:sz w:val="28"/>
          <w:szCs w:val="28"/>
          <w:rtl/>
        </w:rPr>
        <w:t>معهد التأمين للسلامة على الطرق السريعة</w:t>
      </w:r>
      <w:r w:rsidRPr="001D6F84">
        <w:rPr>
          <w:rFonts w:ascii="Simplified Arabic" w:hAnsi="Simplified Arabic" w:cs="Simplified Arabic" w:hint="cs"/>
          <w:sz w:val="28"/>
          <w:szCs w:val="28"/>
          <w:rtl/>
        </w:rPr>
        <w:t xml:space="preserve">" </w:t>
      </w:r>
      <w:r w:rsidR="000C251F" w:rsidRPr="001D6F84">
        <w:rPr>
          <w:rFonts w:ascii="Simplified Arabic" w:hAnsi="Simplified Arabic" w:cs="Simplified Arabic" w:hint="cs"/>
          <w:sz w:val="28"/>
          <w:szCs w:val="28"/>
          <w:rtl/>
        </w:rPr>
        <w:t>يختار</w:t>
      </w:r>
      <w:r w:rsidRPr="001D6F84">
        <w:rPr>
          <w:rFonts w:ascii="Simplified Arabic" w:hAnsi="Simplified Arabic" w:cs="Simplified Arabic" w:hint="cs"/>
          <w:sz w:val="28"/>
          <w:szCs w:val="28"/>
          <w:rtl/>
        </w:rPr>
        <w:t xml:space="preserve"> فورد </w:t>
      </w:r>
      <w:r w:rsidRPr="001D6F84">
        <w:rPr>
          <w:rFonts w:ascii="Simplified Arabic" w:hAnsi="Simplified Arabic" w:cs="Simplified Arabic"/>
          <w:sz w:val="28"/>
          <w:szCs w:val="28"/>
        </w:rPr>
        <w:t>F-150</w:t>
      </w:r>
      <w:r w:rsidRPr="001D6F84">
        <w:rPr>
          <w:rFonts w:ascii="Simplified Arabic" w:hAnsi="Simplified Arabic" w:cs="Simplified Arabic" w:hint="cs"/>
          <w:sz w:val="28"/>
          <w:szCs w:val="28"/>
          <w:rtl/>
        </w:rPr>
        <w:t xml:space="preserve"> </w:t>
      </w:r>
      <w:r w:rsidR="00FF231E" w:rsidRPr="001D6F84">
        <w:rPr>
          <w:rFonts w:ascii="Simplified Arabic" w:hAnsi="Simplified Arabic" w:cs="Simplified Arabic" w:hint="cs"/>
          <w:sz w:val="28"/>
          <w:szCs w:val="28"/>
          <w:rtl/>
        </w:rPr>
        <w:t xml:space="preserve">طراز 2019 كالشاحنة </w:t>
      </w:r>
      <w:r w:rsidR="00BF67BE" w:rsidRPr="001D6F84">
        <w:rPr>
          <w:rFonts w:ascii="Simplified Arabic" w:hAnsi="Simplified Arabic" w:cs="Simplified Arabic" w:hint="cs"/>
          <w:sz w:val="28"/>
          <w:szCs w:val="28"/>
          <w:rtl/>
        </w:rPr>
        <w:t xml:space="preserve">الوحيدة التي تحصل على تصنيف جيّد </w:t>
      </w:r>
      <w:r w:rsidR="00FF231E" w:rsidRPr="001D6F84">
        <w:rPr>
          <w:rFonts w:ascii="Simplified Arabic" w:hAnsi="Simplified Arabic" w:cs="Simplified Arabic" w:hint="cs"/>
          <w:sz w:val="28"/>
          <w:szCs w:val="28"/>
          <w:rtl/>
        </w:rPr>
        <w:t xml:space="preserve">من الدرجة الأولى </w:t>
      </w:r>
      <w:r w:rsidR="00BF67BE" w:rsidRPr="001D6F84">
        <w:rPr>
          <w:rFonts w:ascii="Simplified Arabic" w:hAnsi="Simplified Arabic" w:cs="Simplified Arabic" w:hint="cs"/>
          <w:sz w:val="28"/>
          <w:szCs w:val="28"/>
          <w:rtl/>
        </w:rPr>
        <w:t>في جميع الفئات، والأفضل بين 11 شاحنة جرى اختبارها</w:t>
      </w:r>
      <w:r w:rsidR="007D7B90" w:rsidRPr="001D6F84">
        <w:rPr>
          <w:rFonts w:ascii="Simplified Arabic" w:hAnsi="Simplified Arabic" w:cs="Simplified Arabic" w:hint="cs"/>
          <w:sz w:val="28"/>
          <w:szCs w:val="28"/>
          <w:rtl/>
        </w:rPr>
        <w:t xml:space="preserve"> وحظيت بتقييم جيد في اختبارات الاصطدام الأمامية لمقعد الراكب</w:t>
      </w:r>
    </w:p>
    <w:p w14:paraId="4A522A42" w14:textId="42D90B5C" w:rsidR="002A26A1" w:rsidRPr="00F1675B" w:rsidRDefault="00FF231E" w:rsidP="007A5BF0">
      <w:pPr>
        <w:pStyle w:val="NormalWeb"/>
        <w:numPr>
          <w:ilvl w:val="0"/>
          <w:numId w:val="12"/>
        </w:numPr>
        <w:shd w:val="clear" w:color="auto" w:fill="FFFFFF"/>
        <w:bidi/>
        <w:spacing w:before="0" w:beforeAutospacing="0" w:after="0" w:afterAutospacing="0"/>
        <w:rPr>
          <w:rFonts w:ascii="Arial" w:hAnsi="Arial" w:cs="Arial"/>
          <w:color w:val="000000" w:themeColor="text1"/>
        </w:rPr>
      </w:pPr>
      <w:r w:rsidRPr="00F1675B">
        <w:rPr>
          <w:rFonts w:ascii="Simplified Arabic" w:hAnsi="Simplified Arabic" w:cs="Simplified Arabic" w:hint="cs"/>
          <w:color w:val="000000" w:themeColor="text1"/>
          <w:sz w:val="28"/>
          <w:szCs w:val="28"/>
          <w:rtl/>
          <w:lang w:val="en-US" w:bidi="ar-AE"/>
        </w:rPr>
        <w:t xml:space="preserve">أفضل </w:t>
      </w:r>
      <w:r w:rsidR="00D46CD8" w:rsidRPr="00F1675B">
        <w:rPr>
          <w:rFonts w:ascii="Simplified Arabic" w:hAnsi="Simplified Arabic" w:cs="Simplified Arabic" w:hint="cs"/>
          <w:color w:val="000000" w:themeColor="text1"/>
          <w:sz w:val="28"/>
          <w:szCs w:val="28"/>
          <w:rtl/>
          <w:lang w:val="en-US" w:bidi="ar-AE"/>
        </w:rPr>
        <w:t xml:space="preserve">أداء </w:t>
      </w:r>
      <w:r w:rsidRPr="00F1675B">
        <w:rPr>
          <w:rFonts w:ascii="Simplified Arabic" w:hAnsi="Simplified Arabic" w:cs="Simplified Arabic" w:hint="cs"/>
          <w:color w:val="000000" w:themeColor="text1"/>
          <w:sz w:val="28"/>
          <w:szCs w:val="28"/>
          <w:rtl/>
          <w:lang w:val="en-US" w:bidi="ar-AE"/>
        </w:rPr>
        <w:t xml:space="preserve">لاختبارات الاصطدام، </w:t>
      </w:r>
      <w:r w:rsidR="001176E2" w:rsidRPr="00F1675B">
        <w:rPr>
          <w:rFonts w:ascii="Simplified Arabic" w:hAnsi="Simplified Arabic" w:cs="Simplified Arabic" w:hint="cs"/>
          <w:color w:val="000000" w:themeColor="text1"/>
          <w:sz w:val="28"/>
          <w:szCs w:val="28"/>
          <w:rtl/>
          <w:lang w:val="en-US" w:bidi="ar-AE"/>
        </w:rPr>
        <w:t>يشمل أفضل تصنيف ممكن في اختبارات الاصطدام الصغيرة</w:t>
      </w:r>
      <w:r w:rsidRPr="00F1675B">
        <w:rPr>
          <w:rFonts w:ascii="Simplified Arabic" w:hAnsi="Simplified Arabic" w:cs="Simplified Arabic" w:hint="cs"/>
          <w:color w:val="000000" w:themeColor="text1"/>
          <w:sz w:val="28"/>
          <w:szCs w:val="28"/>
          <w:rtl/>
          <w:lang w:val="en-US" w:bidi="ar-AE"/>
        </w:rPr>
        <w:t xml:space="preserve"> لمقعد الراكب</w:t>
      </w:r>
      <w:r w:rsidR="001176E2" w:rsidRPr="00F1675B">
        <w:rPr>
          <w:rFonts w:ascii="Simplified Arabic" w:hAnsi="Simplified Arabic" w:cs="Simplified Arabic" w:hint="cs"/>
          <w:color w:val="000000" w:themeColor="text1"/>
          <w:sz w:val="28"/>
          <w:szCs w:val="28"/>
          <w:rtl/>
          <w:lang w:val="en-US" w:bidi="ar-AE"/>
        </w:rPr>
        <w:t xml:space="preserve"> بفضل </w:t>
      </w:r>
      <w:r w:rsidR="00D46CD8" w:rsidRPr="00F1675B">
        <w:rPr>
          <w:rFonts w:ascii="Simplified Arabic" w:hAnsi="Simplified Arabic" w:cs="Simplified Arabic" w:hint="cs"/>
          <w:color w:val="000000" w:themeColor="text1"/>
          <w:sz w:val="28"/>
          <w:szCs w:val="28"/>
          <w:rtl/>
          <w:lang w:val="en-US" w:bidi="ar-AE"/>
        </w:rPr>
        <w:t>إطار فولاذي صلب وهيكل مصنوع من خليط الألمنيوم المتين</w:t>
      </w:r>
      <w:r w:rsidR="0034078D" w:rsidRPr="00F1675B">
        <w:rPr>
          <w:rFonts w:ascii="Simplified Arabic" w:hAnsi="Simplified Arabic" w:cs="Simplified Arabic" w:hint="cs"/>
          <w:color w:val="000000" w:themeColor="text1"/>
          <w:sz w:val="28"/>
          <w:szCs w:val="28"/>
          <w:rtl/>
          <w:lang w:val="en-US" w:bidi="ar-AE"/>
        </w:rPr>
        <w:t xml:space="preserve"> </w:t>
      </w:r>
      <w:r w:rsidRPr="00F1675B">
        <w:rPr>
          <w:rFonts w:ascii="Simplified Arabic" w:hAnsi="Simplified Arabic" w:cs="Simplified Arabic" w:hint="cs"/>
          <w:color w:val="000000" w:themeColor="text1"/>
          <w:sz w:val="28"/>
          <w:szCs w:val="28"/>
          <w:rtl/>
          <w:lang w:val="en-US" w:bidi="ar-AE"/>
        </w:rPr>
        <w:t>من الفئة</w:t>
      </w:r>
      <w:r w:rsidR="0034078D" w:rsidRPr="00F1675B">
        <w:rPr>
          <w:rFonts w:ascii="Simplified Arabic" w:hAnsi="Simplified Arabic" w:cs="Simplified Arabic" w:hint="cs"/>
          <w:color w:val="000000" w:themeColor="text1"/>
          <w:sz w:val="28"/>
          <w:szCs w:val="28"/>
          <w:rtl/>
          <w:lang w:val="en-US" w:bidi="ar-AE"/>
        </w:rPr>
        <w:t xml:space="preserve"> </w:t>
      </w:r>
      <w:r w:rsidRPr="00F1675B">
        <w:rPr>
          <w:rFonts w:ascii="Simplified Arabic" w:hAnsi="Simplified Arabic" w:cs="Simplified Arabic" w:hint="cs"/>
          <w:color w:val="000000" w:themeColor="text1"/>
          <w:sz w:val="28"/>
          <w:szCs w:val="28"/>
          <w:rtl/>
          <w:lang w:val="en-US" w:bidi="ar-AE"/>
        </w:rPr>
        <w:t>ال</w:t>
      </w:r>
      <w:r w:rsidR="0034078D" w:rsidRPr="00F1675B">
        <w:rPr>
          <w:rFonts w:ascii="Simplified Arabic" w:hAnsi="Simplified Arabic" w:cs="Simplified Arabic" w:hint="cs"/>
          <w:color w:val="000000" w:themeColor="text1"/>
          <w:sz w:val="28"/>
          <w:szCs w:val="28"/>
          <w:rtl/>
          <w:lang w:val="en-US" w:bidi="ar-AE"/>
        </w:rPr>
        <w:t>عسكري</w:t>
      </w:r>
      <w:r w:rsidRPr="00F1675B">
        <w:rPr>
          <w:rFonts w:ascii="Simplified Arabic" w:hAnsi="Simplified Arabic" w:cs="Simplified Arabic" w:hint="cs"/>
          <w:color w:val="000000" w:themeColor="text1"/>
          <w:sz w:val="28"/>
          <w:szCs w:val="28"/>
          <w:rtl/>
          <w:lang w:val="en-US" w:bidi="ar-AE"/>
        </w:rPr>
        <w:t>ة</w:t>
      </w:r>
      <w:r w:rsidR="0034078D" w:rsidRPr="00F1675B">
        <w:rPr>
          <w:rFonts w:ascii="Simplified Arabic" w:hAnsi="Simplified Arabic" w:cs="Simplified Arabic" w:hint="cs"/>
          <w:color w:val="000000" w:themeColor="text1"/>
          <w:sz w:val="28"/>
          <w:szCs w:val="28"/>
          <w:rtl/>
          <w:lang w:val="en-US" w:bidi="ar-AE"/>
        </w:rPr>
        <w:t xml:space="preserve"> </w:t>
      </w:r>
      <w:r w:rsidR="00021BE1" w:rsidRPr="00F1675B">
        <w:rPr>
          <w:rFonts w:ascii="Simplified Arabic" w:hAnsi="Simplified Arabic" w:cs="Simplified Arabic" w:hint="cs"/>
          <w:color w:val="000000" w:themeColor="text1"/>
          <w:sz w:val="28"/>
          <w:szCs w:val="28"/>
          <w:rtl/>
          <w:lang w:val="en-US" w:bidi="ar-AE"/>
        </w:rPr>
        <w:t>والتصاميم الهندسية الذكية</w:t>
      </w:r>
    </w:p>
    <w:p w14:paraId="284C582D" w14:textId="4F0E7DE1" w:rsidR="002A26A1" w:rsidRPr="00F1675B" w:rsidRDefault="00FF231E" w:rsidP="007A5BF0">
      <w:pPr>
        <w:pStyle w:val="NormalWeb"/>
        <w:numPr>
          <w:ilvl w:val="0"/>
          <w:numId w:val="12"/>
        </w:numPr>
        <w:shd w:val="clear" w:color="auto" w:fill="FFFFFF"/>
        <w:bidi/>
        <w:spacing w:before="0" w:beforeAutospacing="0" w:after="0" w:afterAutospacing="0"/>
        <w:rPr>
          <w:rFonts w:ascii="Arial" w:hAnsi="Arial" w:cs="Arial"/>
          <w:color w:val="000000" w:themeColor="text1"/>
          <w:rtl/>
        </w:rPr>
      </w:pPr>
      <w:r w:rsidRPr="00F1675B">
        <w:rPr>
          <w:rFonts w:ascii="Simplified Arabic" w:hAnsi="Simplified Arabic" w:cs="Simplified Arabic" w:hint="cs"/>
          <w:color w:val="000000" w:themeColor="text1"/>
          <w:sz w:val="28"/>
          <w:szCs w:val="28"/>
          <w:rtl/>
          <w:lang w:bidi="ar-AE"/>
        </w:rPr>
        <w:t>يأتي ال</w:t>
      </w:r>
      <w:r w:rsidR="00021BE1" w:rsidRPr="00F1675B">
        <w:rPr>
          <w:rFonts w:ascii="Simplified Arabic" w:hAnsi="Simplified Arabic" w:cs="Simplified Arabic" w:hint="cs"/>
          <w:color w:val="000000" w:themeColor="text1"/>
          <w:sz w:val="28"/>
          <w:szCs w:val="28"/>
          <w:rtl/>
          <w:lang w:val="en-US" w:bidi="ar-AE"/>
        </w:rPr>
        <w:t>ت</w:t>
      </w:r>
      <w:r w:rsidR="002A26A1" w:rsidRPr="00F1675B">
        <w:rPr>
          <w:rFonts w:ascii="Simplified Arabic" w:hAnsi="Simplified Arabic" w:cs="Simplified Arabic" w:hint="cs"/>
          <w:color w:val="000000" w:themeColor="text1"/>
          <w:sz w:val="28"/>
          <w:szCs w:val="28"/>
          <w:rtl/>
          <w:lang w:val="en-US" w:bidi="ar-AE"/>
        </w:rPr>
        <w:t>كر</w:t>
      </w:r>
      <w:r w:rsidR="00021BE1" w:rsidRPr="00F1675B">
        <w:rPr>
          <w:rFonts w:ascii="Simplified Arabic" w:hAnsi="Simplified Arabic" w:cs="Simplified Arabic" w:hint="cs"/>
          <w:color w:val="000000" w:themeColor="text1"/>
          <w:sz w:val="28"/>
          <w:szCs w:val="28"/>
          <w:rtl/>
          <w:lang w:val="en-US" w:bidi="ar-AE"/>
        </w:rPr>
        <w:t xml:space="preserve">يم عقب </w:t>
      </w:r>
      <w:r w:rsidR="002A26A1" w:rsidRPr="00F1675B">
        <w:rPr>
          <w:rFonts w:ascii="Simplified Arabic" w:hAnsi="Simplified Arabic" w:cs="Simplified Arabic" w:hint="cs"/>
          <w:color w:val="000000" w:themeColor="text1"/>
          <w:sz w:val="28"/>
          <w:szCs w:val="28"/>
          <w:rtl/>
          <w:lang w:val="en-US" w:bidi="ar-AE"/>
        </w:rPr>
        <w:t>منح "</w:t>
      </w:r>
      <w:r w:rsidR="002A26A1" w:rsidRPr="00F1675B">
        <w:rPr>
          <w:rFonts w:ascii="Simplified Arabic" w:hAnsi="Simplified Arabic" w:cs="Simplified Arabic"/>
          <w:color w:val="000000" w:themeColor="text1"/>
          <w:sz w:val="28"/>
          <w:szCs w:val="28"/>
          <w:rtl/>
          <w:lang w:val="en-US" w:bidi="ar-AE"/>
        </w:rPr>
        <w:t>إدارة السلامة الوطنية على الطرق العامة</w:t>
      </w:r>
      <w:r w:rsidR="002A26A1" w:rsidRPr="00F1675B">
        <w:rPr>
          <w:rFonts w:ascii="Simplified Arabic" w:hAnsi="Simplified Arabic" w:cs="Simplified Arabic" w:hint="cs"/>
          <w:color w:val="000000" w:themeColor="text1"/>
          <w:sz w:val="28"/>
          <w:szCs w:val="28"/>
          <w:rtl/>
          <w:lang w:val="en-US" w:bidi="ar-AE"/>
        </w:rPr>
        <w:t xml:space="preserve">" شاحنة فورد </w:t>
      </w:r>
      <w:r w:rsidR="002A26A1" w:rsidRPr="00F1675B">
        <w:rPr>
          <w:rFonts w:ascii="Simplified Arabic" w:hAnsi="Simplified Arabic" w:cs="Simplified Arabic"/>
          <w:color w:val="000000" w:themeColor="text1"/>
          <w:sz w:val="28"/>
          <w:szCs w:val="28"/>
          <w:lang w:val="en-US" w:bidi="ar-AE"/>
        </w:rPr>
        <w:t>F-150</w:t>
      </w:r>
      <w:r w:rsidR="002A26A1" w:rsidRPr="00F1675B">
        <w:rPr>
          <w:rFonts w:ascii="Simplified Arabic" w:hAnsi="Simplified Arabic" w:cs="Simplified Arabic" w:hint="cs"/>
          <w:color w:val="000000" w:themeColor="text1"/>
          <w:sz w:val="28"/>
          <w:szCs w:val="28"/>
          <w:rtl/>
          <w:lang w:val="en-US" w:bidi="ar-AE"/>
        </w:rPr>
        <w:t xml:space="preserve"> ذات الأربعة مقاعد تصنيف خمس نجوم كمحصلة إجمالية، وتصنيف خمس نجوم في جميع اختبارات</w:t>
      </w:r>
      <w:r w:rsidR="00F1675B">
        <w:rPr>
          <w:rFonts w:ascii="Simplified Arabic" w:hAnsi="Simplified Arabic" w:cs="Simplified Arabic" w:hint="cs"/>
          <w:color w:val="000000" w:themeColor="text1"/>
          <w:sz w:val="28"/>
          <w:szCs w:val="28"/>
          <w:rtl/>
          <w:lang w:val="en-US" w:bidi="ar-AE"/>
        </w:rPr>
        <w:t xml:space="preserve"> الاصطدام لمقعدي السائق والراكب</w:t>
      </w:r>
    </w:p>
    <w:p w14:paraId="61309C78" w14:textId="77777777" w:rsidR="002A26A1" w:rsidRPr="00F1675B" w:rsidRDefault="002A26A1" w:rsidP="007A5BF0">
      <w:pPr>
        <w:pStyle w:val="NormalWeb"/>
        <w:shd w:val="clear" w:color="auto" w:fill="FFFFFF"/>
        <w:bidi/>
        <w:spacing w:before="0" w:beforeAutospacing="0" w:after="0" w:afterAutospacing="0"/>
        <w:rPr>
          <w:rFonts w:ascii="Simplified Arabic" w:hAnsi="Simplified Arabic" w:cs="Simplified Arabic"/>
          <w:b/>
          <w:bCs/>
          <w:color w:val="000000" w:themeColor="text1"/>
          <w:sz w:val="28"/>
          <w:szCs w:val="28"/>
          <w:rtl/>
          <w:lang w:bidi="ar-AE"/>
        </w:rPr>
      </w:pPr>
    </w:p>
    <w:p w14:paraId="44E15778" w14:textId="6A785755" w:rsidR="00A25FDA" w:rsidRPr="00F1675B" w:rsidRDefault="00043A11"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r w:rsidRPr="00F1675B">
        <w:rPr>
          <w:rFonts w:ascii="Simplified Arabic" w:hAnsi="Simplified Arabic" w:cs="Simplified Arabic" w:hint="cs"/>
          <w:b/>
          <w:bCs/>
          <w:color w:val="000000" w:themeColor="text1"/>
          <w:sz w:val="28"/>
          <w:szCs w:val="28"/>
          <w:rtl/>
          <w:lang w:bidi="ar-AE"/>
        </w:rPr>
        <w:t xml:space="preserve">دبي، الإمارات العربية المتحدة، </w:t>
      </w:r>
      <w:r w:rsidR="00E45027" w:rsidRPr="00F1675B">
        <w:rPr>
          <w:rFonts w:ascii="Simplified Arabic" w:hAnsi="Simplified Arabic" w:cs="Simplified Arabic"/>
          <w:b/>
          <w:bCs/>
          <w:color w:val="000000" w:themeColor="text1"/>
          <w:sz w:val="28"/>
          <w:szCs w:val="28"/>
          <w:lang w:val="en-US" w:bidi="ar-AE"/>
        </w:rPr>
        <w:t>27</w:t>
      </w:r>
      <w:r w:rsidRPr="00F1675B">
        <w:rPr>
          <w:rFonts w:ascii="Simplified Arabic" w:hAnsi="Simplified Arabic" w:cs="Simplified Arabic" w:hint="cs"/>
          <w:b/>
          <w:bCs/>
          <w:color w:val="000000" w:themeColor="text1"/>
          <w:sz w:val="28"/>
          <w:szCs w:val="28"/>
          <w:rtl/>
          <w:lang w:val="en-US" w:bidi="ar-AE"/>
        </w:rPr>
        <w:t xml:space="preserve"> مارس 2019:</w:t>
      </w:r>
      <w:r w:rsidR="00104CB1" w:rsidRPr="00F1675B">
        <w:rPr>
          <w:rFonts w:ascii="Simplified Arabic" w:hAnsi="Simplified Arabic" w:cs="Simplified Arabic" w:hint="cs"/>
          <w:b/>
          <w:bCs/>
          <w:color w:val="000000" w:themeColor="text1"/>
          <w:sz w:val="28"/>
          <w:szCs w:val="28"/>
          <w:rtl/>
          <w:lang w:val="en-US" w:bidi="ar-AE"/>
        </w:rPr>
        <w:t xml:space="preserve"> </w:t>
      </w:r>
      <w:r w:rsidR="00104CB1" w:rsidRPr="00F1675B">
        <w:rPr>
          <w:rFonts w:ascii="Simplified Arabic" w:hAnsi="Simplified Arabic" w:cs="Simplified Arabic" w:hint="cs"/>
          <w:b/>
          <w:color w:val="000000" w:themeColor="text1"/>
          <w:sz w:val="28"/>
          <w:szCs w:val="28"/>
          <w:rtl/>
          <w:lang w:val="en-US" w:bidi="ar-AE"/>
        </w:rPr>
        <w:t>أطلق</w:t>
      </w:r>
      <w:r w:rsidRPr="00F1675B">
        <w:rPr>
          <w:rFonts w:ascii="Simplified Arabic" w:hAnsi="Simplified Arabic" w:cs="Simplified Arabic" w:hint="cs"/>
          <w:b/>
          <w:bCs/>
          <w:color w:val="000000" w:themeColor="text1"/>
          <w:sz w:val="28"/>
          <w:szCs w:val="28"/>
          <w:rtl/>
          <w:lang w:val="en-US" w:bidi="ar-AE"/>
        </w:rPr>
        <w:t xml:space="preserve"> </w:t>
      </w:r>
      <w:r w:rsidR="00104CB1" w:rsidRPr="00F1675B">
        <w:rPr>
          <w:rFonts w:ascii="Simplified Arabic" w:hAnsi="Simplified Arabic" w:cs="Simplified Arabic" w:hint="cs"/>
          <w:b/>
          <w:bCs/>
          <w:color w:val="000000" w:themeColor="text1"/>
          <w:sz w:val="28"/>
          <w:szCs w:val="28"/>
          <w:rtl/>
          <w:lang w:val="en-US" w:bidi="ar-AE"/>
        </w:rPr>
        <w:t>"</w:t>
      </w:r>
      <w:r w:rsidR="00104CB1" w:rsidRPr="00F1675B">
        <w:rPr>
          <w:rFonts w:ascii="Simplified Arabic" w:hAnsi="Simplified Arabic" w:cs="Simplified Arabic"/>
          <w:color w:val="000000" w:themeColor="text1"/>
          <w:sz w:val="28"/>
          <w:szCs w:val="28"/>
          <w:rtl/>
          <w:lang w:val="en-US" w:bidi="ar-AE"/>
        </w:rPr>
        <w:t>معهد التأمين للسلامة على الطرق السريعة</w:t>
      </w:r>
      <w:r w:rsidR="00104CB1" w:rsidRPr="00F1675B">
        <w:rPr>
          <w:rFonts w:ascii="Simplified Arabic" w:hAnsi="Simplified Arabic" w:cs="Simplified Arabic" w:hint="cs"/>
          <w:color w:val="000000" w:themeColor="text1"/>
          <w:sz w:val="28"/>
          <w:szCs w:val="28"/>
          <w:rtl/>
          <w:lang w:val="en-US" w:bidi="ar-AE"/>
        </w:rPr>
        <w:t xml:space="preserve">" </w:t>
      </w:r>
      <w:r w:rsidR="00FD660A" w:rsidRPr="00F1675B">
        <w:rPr>
          <w:rFonts w:ascii="Simplified Arabic" w:hAnsi="Simplified Arabic" w:cs="Simplified Arabic" w:hint="cs"/>
          <w:color w:val="000000" w:themeColor="text1"/>
          <w:sz w:val="28"/>
          <w:szCs w:val="28"/>
          <w:rtl/>
          <w:lang w:val="en-US" w:bidi="ar-AE"/>
        </w:rPr>
        <w:t>نتائج اختبارات</w:t>
      </w:r>
      <w:r w:rsidR="00FF231E" w:rsidRPr="00F1675B">
        <w:rPr>
          <w:rFonts w:ascii="Simplified Arabic" w:hAnsi="Simplified Arabic" w:cs="Simplified Arabic" w:hint="cs"/>
          <w:color w:val="000000" w:themeColor="text1"/>
          <w:sz w:val="28"/>
          <w:szCs w:val="28"/>
          <w:rtl/>
          <w:lang w:val="en-US" w:bidi="ar-AE"/>
        </w:rPr>
        <w:t>ه التي أظهرت</w:t>
      </w:r>
      <w:r w:rsidR="00FD660A" w:rsidRPr="00F1675B">
        <w:rPr>
          <w:rFonts w:ascii="Simplified Arabic" w:hAnsi="Simplified Arabic" w:cs="Simplified Arabic" w:hint="cs"/>
          <w:color w:val="000000" w:themeColor="text1"/>
          <w:sz w:val="28"/>
          <w:szCs w:val="28"/>
          <w:rtl/>
          <w:lang w:val="en-US" w:bidi="ar-AE"/>
        </w:rPr>
        <w:t xml:space="preserve"> </w:t>
      </w:r>
      <w:r w:rsidR="00FF231E" w:rsidRPr="00F1675B">
        <w:rPr>
          <w:rFonts w:ascii="Simplified Arabic" w:hAnsi="Simplified Arabic" w:cs="Simplified Arabic" w:hint="cs"/>
          <w:color w:val="000000" w:themeColor="text1"/>
          <w:sz w:val="28"/>
          <w:szCs w:val="28"/>
          <w:rtl/>
          <w:lang w:val="en-US" w:bidi="ar-AE"/>
        </w:rPr>
        <w:t>أن</w:t>
      </w:r>
      <w:r w:rsidR="00200F3E" w:rsidRPr="00F1675B">
        <w:rPr>
          <w:rFonts w:ascii="Simplified Arabic" w:hAnsi="Simplified Arabic" w:cs="Simplified Arabic" w:hint="cs"/>
          <w:color w:val="000000" w:themeColor="text1"/>
          <w:sz w:val="28"/>
          <w:szCs w:val="28"/>
          <w:rtl/>
          <w:lang w:val="en-US" w:bidi="ar-AE"/>
        </w:rPr>
        <w:t xml:space="preserve"> </w:t>
      </w:r>
      <w:r w:rsidR="00FF231E" w:rsidRPr="00F1675B">
        <w:rPr>
          <w:rFonts w:ascii="Simplified Arabic" w:hAnsi="Simplified Arabic" w:cs="Simplified Arabic" w:hint="cs"/>
          <w:color w:val="000000" w:themeColor="text1"/>
          <w:sz w:val="28"/>
          <w:szCs w:val="28"/>
          <w:rtl/>
          <w:lang w:val="en-US" w:bidi="ar-AE"/>
        </w:rPr>
        <w:t xml:space="preserve">فورد </w:t>
      </w:r>
      <w:r w:rsidR="00FF231E" w:rsidRPr="00F1675B">
        <w:rPr>
          <w:rFonts w:ascii="Simplified Arabic" w:hAnsi="Simplified Arabic" w:cs="Simplified Arabic"/>
          <w:color w:val="000000" w:themeColor="text1"/>
          <w:sz w:val="28"/>
          <w:szCs w:val="28"/>
          <w:lang w:val="en-US" w:bidi="ar-AE"/>
        </w:rPr>
        <w:t>F-150</w:t>
      </w:r>
      <w:r w:rsidR="00FF231E" w:rsidRPr="00F1675B">
        <w:rPr>
          <w:rFonts w:ascii="Simplified Arabic" w:hAnsi="Simplified Arabic" w:cs="Simplified Arabic" w:hint="cs"/>
          <w:color w:val="000000" w:themeColor="text1"/>
          <w:sz w:val="28"/>
          <w:szCs w:val="28"/>
          <w:rtl/>
          <w:lang w:val="en-US" w:bidi="ar-AE"/>
        </w:rPr>
        <w:t xml:space="preserve"> هي الشاحنة الوحيدة التي حصلت على تصنيف جيّد من الدرجة الأولى في جميع الفئات </w:t>
      </w:r>
      <w:r w:rsidR="00200F3E" w:rsidRPr="00F1675B">
        <w:rPr>
          <w:rFonts w:ascii="Simplified Arabic" w:hAnsi="Simplified Arabic" w:cs="Simplified Arabic" w:hint="cs"/>
          <w:color w:val="000000" w:themeColor="text1"/>
          <w:sz w:val="28"/>
          <w:szCs w:val="28"/>
          <w:rtl/>
          <w:lang w:val="en-US" w:bidi="ar-AE"/>
        </w:rPr>
        <w:t xml:space="preserve">من بين </w:t>
      </w:r>
      <w:r w:rsidR="00E40B43" w:rsidRPr="00F1675B">
        <w:rPr>
          <w:rFonts w:ascii="Simplified Arabic" w:hAnsi="Simplified Arabic" w:cs="Simplified Arabic" w:hint="cs"/>
          <w:color w:val="000000" w:themeColor="text1"/>
          <w:sz w:val="28"/>
          <w:szCs w:val="28"/>
          <w:rtl/>
          <w:lang w:val="en-US" w:bidi="ar-AE"/>
        </w:rPr>
        <w:t xml:space="preserve">شاحنات </w:t>
      </w:r>
      <w:r w:rsidR="00894BC4" w:rsidRPr="00F1675B">
        <w:rPr>
          <w:rFonts w:ascii="Simplified Arabic" w:hAnsi="Simplified Arabic" w:cs="Simplified Arabic" w:hint="cs"/>
          <w:color w:val="000000" w:themeColor="text1"/>
          <w:sz w:val="28"/>
          <w:szCs w:val="28"/>
          <w:rtl/>
          <w:lang w:val="en-US" w:bidi="ar-AE"/>
        </w:rPr>
        <w:t>الوزن الخفيف</w:t>
      </w:r>
      <w:r w:rsidR="005C5C5A" w:rsidRPr="00F1675B">
        <w:rPr>
          <w:rFonts w:ascii="Simplified Arabic" w:hAnsi="Simplified Arabic" w:cs="Simplified Arabic" w:hint="cs"/>
          <w:color w:val="000000" w:themeColor="text1"/>
          <w:sz w:val="28"/>
          <w:szCs w:val="28"/>
          <w:rtl/>
          <w:lang w:val="en-US" w:bidi="ar-AE"/>
        </w:rPr>
        <w:t xml:space="preserve"> </w:t>
      </w:r>
      <w:r w:rsidR="00B33D89" w:rsidRPr="00F1675B">
        <w:rPr>
          <w:rFonts w:ascii="Simplified Arabic" w:hAnsi="Simplified Arabic" w:cs="Simplified Arabic" w:hint="cs"/>
          <w:color w:val="000000" w:themeColor="text1"/>
          <w:sz w:val="28"/>
          <w:szCs w:val="28"/>
          <w:rtl/>
          <w:lang w:val="en-US" w:bidi="ar-AE"/>
        </w:rPr>
        <w:t>ذات الأربعة مقاعد</w:t>
      </w:r>
      <w:r w:rsidR="00E40B43" w:rsidRPr="00F1675B">
        <w:rPr>
          <w:rFonts w:ascii="Simplified Arabic" w:hAnsi="Simplified Arabic" w:cs="Simplified Arabic" w:hint="cs"/>
          <w:color w:val="000000" w:themeColor="text1"/>
          <w:sz w:val="28"/>
          <w:szCs w:val="28"/>
          <w:rtl/>
          <w:lang w:val="en-US" w:bidi="ar-AE"/>
        </w:rPr>
        <w:t xml:space="preserve"> </w:t>
      </w:r>
      <w:r w:rsidR="001D291C" w:rsidRPr="00F1675B">
        <w:rPr>
          <w:rFonts w:ascii="Simplified Arabic" w:hAnsi="Simplified Arabic" w:cs="Simplified Arabic" w:hint="cs"/>
          <w:color w:val="000000" w:themeColor="text1"/>
          <w:sz w:val="28"/>
          <w:szCs w:val="28"/>
          <w:rtl/>
          <w:lang w:val="en-US" w:bidi="ar-AE"/>
        </w:rPr>
        <w:t xml:space="preserve">التي خضعت لاختبار </w:t>
      </w:r>
      <w:r w:rsidR="00AF77CF" w:rsidRPr="00F1675B">
        <w:rPr>
          <w:rFonts w:ascii="Simplified Arabic" w:hAnsi="Simplified Arabic" w:cs="Simplified Arabic" w:hint="cs"/>
          <w:color w:val="000000" w:themeColor="text1"/>
          <w:sz w:val="28"/>
          <w:szCs w:val="28"/>
          <w:rtl/>
          <w:lang w:val="en-US" w:bidi="ar-AE"/>
        </w:rPr>
        <w:t xml:space="preserve">الاصطدام الأمامي </w:t>
      </w:r>
      <w:r w:rsidR="00EC1E68" w:rsidRPr="00F1675B">
        <w:rPr>
          <w:rFonts w:ascii="Simplified Arabic" w:hAnsi="Simplified Arabic" w:cs="Simplified Arabic" w:hint="cs"/>
          <w:color w:val="000000" w:themeColor="text1"/>
          <w:sz w:val="28"/>
          <w:szCs w:val="28"/>
          <w:rtl/>
          <w:lang w:val="en-US" w:bidi="ar-AE"/>
        </w:rPr>
        <w:t>لمقعدي السائق والراكب المجاور</w:t>
      </w:r>
      <w:r w:rsidR="008F2940" w:rsidRPr="00F1675B">
        <w:rPr>
          <w:rFonts w:ascii="Simplified Arabic" w:hAnsi="Simplified Arabic" w:cs="Simplified Arabic" w:hint="cs"/>
          <w:color w:val="000000" w:themeColor="text1"/>
          <w:sz w:val="28"/>
          <w:szCs w:val="28"/>
          <w:rtl/>
          <w:lang w:val="en-US" w:bidi="ar-AE"/>
        </w:rPr>
        <w:t xml:space="preserve">. ومن بين 11 شاحنة </w:t>
      </w:r>
      <w:r w:rsidR="00FF231E" w:rsidRPr="00F1675B">
        <w:rPr>
          <w:rFonts w:ascii="Simplified Arabic" w:hAnsi="Simplified Arabic" w:cs="Simplified Arabic" w:hint="cs"/>
          <w:color w:val="000000" w:themeColor="text1"/>
          <w:sz w:val="28"/>
          <w:szCs w:val="28"/>
          <w:rtl/>
          <w:lang w:val="en-US" w:bidi="ar-AE"/>
        </w:rPr>
        <w:t>خضعت للاختبارات</w:t>
      </w:r>
      <w:r w:rsidR="008F2940" w:rsidRPr="00F1675B">
        <w:rPr>
          <w:rFonts w:ascii="Simplified Arabic" w:hAnsi="Simplified Arabic" w:cs="Simplified Arabic" w:hint="cs"/>
          <w:color w:val="000000" w:themeColor="text1"/>
          <w:sz w:val="28"/>
          <w:szCs w:val="28"/>
          <w:rtl/>
          <w:lang w:val="en-US" w:bidi="ar-AE"/>
        </w:rPr>
        <w:t xml:space="preserve">، </w:t>
      </w:r>
      <w:r w:rsidR="00AF77CF" w:rsidRPr="00F1675B">
        <w:rPr>
          <w:rFonts w:ascii="Simplified Arabic" w:hAnsi="Simplified Arabic" w:cs="Simplified Arabic" w:hint="cs"/>
          <w:color w:val="000000" w:themeColor="text1"/>
          <w:sz w:val="28"/>
          <w:szCs w:val="28"/>
          <w:rtl/>
          <w:lang w:val="en-US" w:bidi="ar-AE"/>
        </w:rPr>
        <w:t xml:space="preserve">كانت </w:t>
      </w:r>
      <w:r w:rsidR="00AF77CF" w:rsidRPr="00F1675B">
        <w:rPr>
          <w:rFonts w:ascii="Simplified Arabic" w:hAnsi="Simplified Arabic" w:cs="Simplified Arabic"/>
          <w:color w:val="000000" w:themeColor="text1"/>
          <w:sz w:val="28"/>
          <w:szCs w:val="28"/>
          <w:lang w:val="en-US" w:bidi="ar-AE"/>
        </w:rPr>
        <w:t>F-150</w:t>
      </w:r>
      <w:r w:rsidR="00AF77CF" w:rsidRPr="00F1675B">
        <w:rPr>
          <w:rFonts w:ascii="Simplified Arabic" w:hAnsi="Simplified Arabic" w:cs="Simplified Arabic" w:hint="cs"/>
          <w:color w:val="000000" w:themeColor="text1"/>
          <w:sz w:val="28"/>
          <w:szCs w:val="28"/>
          <w:rtl/>
          <w:lang w:val="en-US" w:bidi="ar-AE"/>
        </w:rPr>
        <w:t xml:space="preserve"> الأفضل أداءً على ناحية الراكب في اختبارات الاصطدام الأمامي.</w:t>
      </w:r>
    </w:p>
    <w:p w14:paraId="75DF8705" w14:textId="77777777" w:rsidR="00A25FDA" w:rsidRPr="00F1675B" w:rsidRDefault="00A25FDA"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p>
    <w:p w14:paraId="3AC5717E" w14:textId="77777777" w:rsidR="00C22462" w:rsidRPr="00F1675B" w:rsidRDefault="00673620"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r w:rsidRPr="00F1675B">
        <w:rPr>
          <w:rFonts w:ascii="Simplified Arabic" w:hAnsi="Simplified Arabic" w:cs="Simplified Arabic" w:hint="cs"/>
          <w:color w:val="000000" w:themeColor="text1"/>
          <w:sz w:val="28"/>
          <w:szCs w:val="28"/>
          <w:rtl/>
          <w:lang w:val="en-US" w:bidi="ar-AE"/>
        </w:rPr>
        <w:t xml:space="preserve">وفي هذا السياق، قال </w:t>
      </w:r>
      <w:r w:rsidRPr="00F1675B">
        <w:rPr>
          <w:rFonts w:ascii="Simplified Arabic" w:hAnsi="Simplified Arabic" w:cs="Simplified Arabic"/>
          <w:color w:val="000000" w:themeColor="text1"/>
          <w:sz w:val="28"/>
          <w:szCs w:val="28"/>
          <w:rtl/>
          <w:lang w:val="en-US" w:bidi="ar-AE"/>
        </w:rPr>
        <w:t>هاو تاي-تانج، نائب الرئيس التنفيذي لشؤون تطوير المنتجات والمشتريات</w:t>
      </w:r>
      <w:r w:rsidRPr="00F1675B">
        <w:rPr>
          <w:rFonts w:ascii="Simplified Arabic" w:hAnsi="Simplified Arabic" w:cs="Simplified Arabic" w:hint="cs"/>
          <w:color w:val="000000" w:themeColor="text1"/>
          <w:sz w:val="28"/>
          <w:szCs w:val="28"/>
          <w:rtl/>
          <w:lang w:val="en-US" w:bidi="ar-AE"/>
        </w:rPr>
        <w:t>: "</w:t>
      </w:r>
      <w:r w:rsidR="0034671F" w:rsidRPr="00F1675B">
        <w:rPr>
          <w:rFonts w:ascii="Simplified Arabic" w:hAnsi="Simplified Arabic" w:cs="Simplified Arabic" w:hint="cs"/>
          <w:color w:val="000000" w:themeColor="text1"/>
          <w:sz w:val="28"/>
          <w:szCs w:val="28"/>
          <w:rtl/>
          <w:lang w:val="en-US" w:bidi="ar-AE"/>
        </w:rPr>
        <w:t xml:space="preserve">يجسّد ذكاء التصميم الهندسي في شاحنة </w:t>
      </w:r>
      <w:r w:rsidR="0034671F" w:rsidRPr="00F1675B">
        <w:rPr>
          <w:rFonts w:ascii="Simplified Arabic" w:hAnsi="Simplified Arabic" w:cs="Simplified Arabic"/>
          <w:color w:val="000000" w:themeColor="text1"/>
          <w:sz w:val="28"/>
          <w:szCs w:val="28"/>
          <w:lang w:val="en-US" w:bidi="ar-AE"/>
        </w:rPr>
        <w:t>F-150</w:t>
      </w:r>
      <w:r w:rsidR="0034671F" w:rsidRPr="00F1675B">
        <w:rPr>
          <w:rFonts w:ascii="Simplified Arabic" w:hAnsi="Simplified Arabic" w:cs="Simplified Arabic" w:hint="cs"/>
          <w:color w:val="000000" w:themeColor="text1"/>
          <w:sz w:val="28"/>
          <w:szCs w:val="28"/>
          <w:rtl/>
          <w:lang w:val="en-US" w:bidi="ar-AE"/>
        </w:rPr>
        <w:t xml:space="preserve"> والمزيج المبتكر الذي يجمع بين </w:t>
      </w:r>
      <w:r w:rsidR="00EF455B" w:rsidRPr="00F1675B">
        <w:rPr>
          <w:rFonts w:ascii="Simplified Arabic" w:hAnsi="Simplified Arabic" w:cs="Simplified Arabic" w:hint="cs"/>
          <w:color w:val="000000" w:themeColor="text1"/>
          <w:sz w:val="28"/>
          <w:szCs w:val="28"/>
          <w:rtl/>
          <w:lang w:val="en-US" w:bidi="ar-AE"/>
        </w:rPr>
        <w:t>إطار فولاذي صلب وهيكل مصنوع من خليط الألمنيوم المتين</w:t>
      </w:r>
      <w:r w:rsidR="009C600A" w:rsidRPr="00F1675B">
        <w:rPr>
          <w:rFonts w:ascii="Simplified Arabic" w:hAnsi="Simplified Arabic" w:cs="Simplified Arabic" w:hint="cs"/>
          <w:color w:val="000000" w:themeColor="text1"/>
          <w:sz w:val="28"/>
          <w:szCs w:val="28"/>
          <w:rtl/>
          <w:lang w:val="en-US" w:bidi="ar-AE"/>
        </w:rPr>
        <w:t xml:space="preserve">، استمرارية في </w:t>
      </w:r>
      <w:r w:rsidR="00E95F28" w:rsidRPr="00F1675B">
        <w:rPr>
          <w:rFonts w:ascii="Simplified Arabic" w:hAnsi="Simplified Arabic" w:cs="Simplified Arabic" w:hint="cs"/>
          <w:color w:val="000000" w:themeColor="text1"/>
          <w:sz w:val="28"/>
          <w:szCs w:val="28"/>
          <w:rtl/>
          <w:lang w:val="en-US" w:bidi="ar-AE"/>
        </w:rPr>
        <w:t xml:space="preserve">تقديم فوائد جمّة للمستهلكين، </w:t>
      </w:r>
      <w:r w:rsidR="007F558E" w:rsidRPr="00F1675B">
        <w:rPr>
          <w:rFonts w:ascii="Simplified Arabic" w:hAnsi="Simplified Arabic" w:cs="Simplified Arabic" w:hint="cs"/>
          <w:color w:val="000000" w:themeColor="text1"/>
          <w:sz w:val="28"/>
          <w:szCs w:val="28"/>
          <w:rtl/>
          <w:lang w:val="en-US" w:bidi="ar-AE"/>
        </w:rPr>
        <w:t xml:space="preserve">بدءاً من الاختبارات المتكررة للاصطدام والمميزة ضمن فئتها </w:t>
      </w:r>
      <w:r w:rsidR="00A25FDA" w:rsidRPr="00F1675B">
        <w:rPr>
          <w:rFonts w:ascii="Simplified Arabic" w:hAnsi="Simplified Arabic" w:cs="Simplified Arabic" w:hint="cs"/>
          <w:color w:val="000000" w:themeColor="text1"/>
          <w:sz w:val="28"/>
          <w:szCs w:val="28"/>
          <w:rtl/>
          <w:lang w:val="en-US" w:bidi="ar-AE"/>
        </w:rPr>
        <w:t>إلى أفضل نظام جرّ وأعلى حمولة ممكنة".</w:t>
      </w:r>
    </w:p>
    <w:p w14:paraId="65B4A2A1" w14:textId="77777777" w:rsidR="00C22462" w:rsidRPr="00F1675B" w:rsidRDefault="00C22462"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p>
    <w:p w14:paraId="6F814BCD" w14:textId="77777777" w:rsidR="00F1675B" w:rsidRDefault="00A13482"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lang w:val="en-US" w:bidi="ar-AE"/>
        </w:rPr>
      </w:pPr>
      <w:r w:rsidRPr="00F1675B">
        <w:rPr>
          <w:rFonts w:ascii="Simplified Arabic" w:hAnsi="Simplified Arabic" w:cs="Simplified Arabic" w:hint="cs"/>
          <w:color w:val="000000" w:themeColor="text1"/>
          <w:sz w:val="28"/>
          <w:szCs w:val="28"/>
          <w:rtl/>
          <w:lang w:val="en-US" w:bidi="ar-AE"/>
        </w:rPr>
        <w:t>وتعاون مجموعة من</w:t>
      </w:r>
      <w:r w:rsidR="00B53E41" w:rsidRPr="00F1675B">
        <w:rPr>
          <w:rFonts w:ascii="Simplified Arabic" w:hAnsi="Simplified Arabic" w:cs="Simplified Arabic" w:hint="cs"/>
          <w:color w:val="000000" w:themeColor="text1"/>
          <w:sz w:val="28"/>
          <w:szCs w:val="28"/>
          <w:rtl/>
          <w:lang w:val="en-US" w:bidi="ar-AE"/>
        </w:rPr>
        <w:t xml:space="preserve"> أفراد</w:t>
      </w:r>
      <w:r w:rsidRPr="00F1675B">
        <w:rPr>
          <w:rFonts w:ascii="Simplified Arabic" w:hAnsi="Simplified Arabic" w:cs="Simplified Arabic" w:hint="cs"/>
          <w:color w:val="000000" w:themeColor="text1"/>
          <w:sz w:val="28"/>
          <w:szCs w:val="28"/>
          <w:rtl/>
          <w:lang w:val="en-US" w:bidi="ar-AE"/>
        </w:rPr>
        <w:t xml:space="preserve"> فريق العمل متعددي التخصصات ورفيعي الخبرة والمهارة ل</w:t>
      </w:r>
      <w:r w:rsidR="00990322" w:rsidRPr="00F1675B">
        <w:rPr>
          <w:rFonts w:ascii="Simplified Arabic" w:hAnsi="Simplified Arabic" w:cs="Simplified Arabic" w:hint="cs"/>
          <w:color w:val="000000" w:themeColor="text1"/>
          <w:sz w:val="28"/>
          <w:szCs w:val="28"/>
          <w:rtl/>
          <w:lang w:val="en-US" w:bidi="ar-AE"/>
        </w:rPr>
        <w:t>آلاف ال</w:t>
      </w:r>
      <w:r w:rsidRPr="00F1675B">
        <w:rPr>
          <w:rFonts w:ascii="Simplified Arabic" w:hAnsi="Simplified Arabic" w:cs="Simplified Arabic" w:hint="cs"/>
          <w:color w:val="000000" w:themeColor="text1"/>
          <w:sz w:val="28"/>
          <w:szCs w:val="28"/>
          <w:rtl/>
          <w:lang w:val="en-US" w:bidi="ar-AE"/>
        </w:rPr>
        <w:t xml:space="preserve">ساعات </w:t>
      </w:r>
      <w:r w:rsidR="00990322" w:rsidRPr="00F1675B">
        <w:rPr>
          <w:rFonts w:ascii="Simplified Arabic" w:hAnsi="Simplified Arabic" w:cs="Simplified Arabic" w:hint="cs"/>
          <w:color w:val="000000" w:themeColor="text1"/>
          <w:sz w:val="28"/>
          <w:szCs w:val="28"/>
          <w:rtl/>
          <w:lang w:val="en-US" w:bidi="ar-AE"/>
        </w:rPr>
        <w:t>للمساعدة في تحسين قدرة التحمل، والإمكانية، والكفاءة في استهلاك الوقود والسلامة في شاحنة</w:t>
      </w:r>
    </w:p>
    <w:p w14:paraId="346155C4" w14:textId="4E45ED56" w:rsidR="004F599B" w:rsidRPr="00F1675B" w:rsidRDefault="00990322" w:rsidP="00F1675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r w:rsidRPr="00F1675B">
        <w:rPr>
          <w:rFonts w:ascii="Simplified Arabic" w:hAnsi="Simplified Arabic" w:cs="Simplified Arabic" w:hint="cs"/>
          <w:color w:val="000000" w:themeColor="text1"/>
          <w:sz w:val="28"/>
          <w:szCs w:val="28"/>
          <w:rtl/>
          <w:lang w:val="en-US" w:bidi="ar-AE"/>
        </w:rPr>
        <w:lastRenderedPageBreak/>
        <w:t xml:space="preserve"> فورد </w:t>
      </w:r>
      <w:r w:rsidRPr="00F1675B">
        <w:rPr>
          <w:rFonts w:ascii="Simplified Arabic" w:hAnsi="Simplified Arabic" w:cs="Simplified Arabic"/>
          <w:color w:val="000000" w:themeColor="text1"/>
          <w:sz w:val="28"/>
          <w:szCs w:val="28"/>
          <w:lang w:val="en-US" w:bidi="ar-AE"/>
        </w:rPr>
        <w:t>F-150</w:t>
      </w:r>
      <w:r w:rsidRPr="00F1675B">
        <w:rPr>
          <w:rFonts w:ascii="Simplified Arabic" w:hAnsi="Simplified Arabic" w:cs="Simplified Arabic" w:hint="cs"/>
          <w:color w:val="000000" w:themeColor="text1"/>
          <w:sz w:val="28"/>
          <w:szCs w:val="28"/>
          <w:rtl/>
          <w:lang w:val="en-US" w:bidi="ar-AE"/>
        </w:rPr>
        <w:t xml:space="preserve">. وقد أطلق فريق العمل </w:t>
      </w:r>
      <w:r w:rsidR="007D0FF5" w:rsidRPr="00F1675B">
        <w:rPr>
          <w:rFonts w:ascii="Simplified Arabic" w:hAnsi="Simplified Arabic" w:cs="Simplified Arabic" w:hint="cs"/>
          <w:color w:val="000000" w:themeColor="text1"/>
          <w:sz w:val="28"/>
          <w:szCs w:val="28"/>
          <w:rtl/>
          <w:lang w:val="en-US" w:bidi="ar-AE"/>
        </w:rPr>
        <w:t>31 ابتكاراً معنياً بالسلامة، بما في ذلك البنى التي تتصدى للقوة الناجمة عن الاصطدام</w:t>
      </w:r>
      <w:r w:rsidR="00EE1775" w:rsidRPr="00F1675B">
        <w:rPr>
          <w:rFonts w:ascii="Simplified Arabic" w:hAnsi="Simplified Arabic" w:cs="Simplified Arabic" w:hint="cs"/>
          <w:color w:val="000000" w:themeColor="text1"/>
          <w:sz w:val="28"/>
          <w:szCs w:val="28"/>
          <w:rtl/>
          <w:lang w:val="en-US" w:bidi="ar-AE"/>
        </w:rPr>
        <w:t xml:space="preserve">، </w:t>
      </w:r>
      <w:r w:rsidR="00C22462" w:rsidRPr="00F1675B">
        <w:rPr>
          <w:rFonts w:ascii="Simplified Arabic" w:hAnsi="Simplified Arabic" w:cs="Simplified Arabic"/>
          <w:color w:val="000000" w:themeColor="text1"/>
          <w:sz w:val="28"/>
          <w:szCs w:val="28"/>
          <w:rtl/>
          <w:lang w:val="en-US" w:bidi="ar-AE"/>
        </w:rPr>
        <w:t xml:space="preserve">بالإضافة إلى طرق </w:t>
      </w:r>
      <w:r w:rsidR="00C22462" w:rsidRPr="00F1675B">
        <w:rPr>
          <w:rFonts w:ascii="Simplified Arabic" w:hAnsi="Simplified Arabic" w:cs="Simplified Arabic" w:hint="cs"/>
          <w:color w:val="000000" w:themeColor="text1"/>
          <w:sz w:val="28"/>
          <w:szCs w:val="28"/>
          <w:rtl/>
          <w:lang w:val="en-US" w:bidi="ar-AE"/>
        </w:rPr>
        <w:t>التوصيل</w:t>
      </w:r>
      <w:r w:rsidR="00C22462" w:rsidRPr="00F1675B">
        <w:rPr>
          <w:rFonts w:ascii="Simplified Arabic" w:hAnsi="Simplified Arabic" w:cs="Simplified Arabic"/>
          <w:color w:val="000000" w:themeColor="text1"/>
          <w:sz w:val="28"/>
          <w:szCs w:val="28"/>
          <w:rtl/>
          <w:lang w:val="en-US" w:bidi="ar-AE"/>
        </w:rPr>
        <w:t xml:space="preserve"> التي تم</w:t>
      </w:r>
      <w:r w:rsidR="00F1675B">
        <w:rPr>
          <w:rFonts w:ascii="Simplified Arabic" w:hAnsi="Simplified Arabic" w:cs="Simplified Arabic" w:hint="cs"/>
          <w:color w:val="000000" w:themeColor="text1"/>
          <w:sz w:val="28"/>
          <w:szCs w:val="28"/>
          <w:rtl/>
          <w:lang w:val="en-US" w:bidi="ar-AE"/>
        </w:rPr>
        <w:t>ّ</w:t>
      </w:r>
      <w:r w:rsidR="00C22462" w:rsidRPr="00F1675B">
        <w:rPr>
          <w:rFonts w:ascii="Simplified Arabic" w:hAnsi="Simplified Arabic" w:cs="Simplified Arabic"/>
          <w:color w:val="000000" w:themeColor="text1"/>
          <w:sz w:val="28"/>
          <w:szCs w:val="28"/>
          <w:rtl/>
          <w:lang w:val="en-US" w:bidi="ar-AE"/>
        </w:rPr>
        <w:t xml:space="preserve"> اختبارها </w:t>
      </w:r>
      <w:r w:rsidR="00C22462" w:rsidRPr="00F1675B">
        <w:rPr>
          <w:rFonts w:ascii="Simplified Arabic" w:hAnsi="Simplified Arabic" w:cs="Simplified Arabic" w:hint="cs"/>
          <w:color w:val="000000" w:themeColor="text1"/>
          <w:sz w:val="28"/>
          <w:szCs w:val="28"/>
          <w:rtl/>
          <w:lang w:val="en-US" w:bidi="ar-AE"/>
        </w:rPr>
        <w:t>افتراضياً</w:t>
      </w:r>
      <w:r w:rsidR="00C22462" w:rsidRPr="00F1675B">
        <w:rPr>
          <w:rFonts w:ascii="Simplified Arabic" w:hAnsi="Simplified Arabic" w:cs="Simplified Arabic"/>
          <w:color w:val="000000" w:themeColor="text1"/>
          <w:sz w:val="28"/>
          <w:szCs w:val="28"/>
          <w:rtl/>
          <w:lang w:val="en-US" w:bidi="ar-AE"/>
        </w:rPr>
        <w:t xml:space="preserve"> باستخدام المحاكاة الحاسوبية، ثم </w:t>
      </w:r>
      <w:r w:rsidR="00C22462" w:rsidRPr="00F1675B">
        <w:rPr>
          <w:rFonts w:ascii="Simplified Arabic" w:hAnsi="Simplified Arabic" w:cs="Simplified Arabic" w:hint="cs"/>
          <w:color w:val="000000" w:themeColor="text1"/>
          <w:sz w:val="28"/>
          <w:szCs w:val="28"/>
          <w:rtl/>
          <w:lang w:val="en-US" w:bidi="ar-AE"/>
        </w:rPr>
        <w:t>جرى</w:t>
      </w:r>
      <w:r w:rsidR="00C22462" w:rsidRPr="00F1675B">
        <w:rPr>
          <w:rFonts w:ascii="Simplified Arabic" w:hAnsi="Simplified Arabic" w:cs="Simplified Arabic"/>
          <w:color w:val="000000" w:themeColor="text1"/>
          <w:sz w:val="28"/>
          <w:szCs w:val="28"/>
          <w:rtl/>
          <w:lang w:val="en-US" w:bidi="ar-AE"/>
        </w:rPr>
        <w:t xml:space="preserve"> اختبارها في مختبرات فورد المتقدمة</w:t>
      </w:r>
      <w:r w:rsidR="00C22462" w:rsidRPr="00F1675B">
        <w:rPr>
          <w:rFonts w:ascii="Simplified Arabic" w:hAnsi="Simplified Arabic" w:cs="Simplified Arabic" w:hint="cs"/>
          <w:color w:val="000000" w:themeColor="text1"/>
          <w:sz w:val="28"/>
          <w:szCs w:val="28"/>
          <w:rtl/>
          <w:lang w:val="en-US" w:bidi="ar-AE"/>
        </w:rPr>
        <w:t>.</w:t>
      </w:r>
    </w:p>
    <w:p w14:paraId="236CDC2A" w14:textId="77777777" w:rsidR="004F599B" w:rsidRPr="00F1675B" w:rsidRDefault="004F599B"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p>
    <w:p w14:paraId="49B0A743" w14:textId="6735FA0A" w:rsidR="00F60311" w:rsidRPr="00F1675B" w:rsidRDefault="00C2119D"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r w:rsidRPr="00F1675B">
        <w:rPr>
          <w:rFonts w:ascii="Simplified Arabic" w:hAnsi="Simplified Arabic" w:cs="Simplified Arabic" w:hint="cs"/>
          <w:color w:val="000000" w:themeColor="text1"/>
          <w:sz w:val="28"/>
          <w:szCs w:val="28"/>
          <w:rtl/>
          <w:lang w:val="en-US" w:bidi="ar-AE"/>
        </w:rPr>
        <w:t xml:space="preserve">وللتصدي للقوى الناجمة عن اختبار الاصطدام الأمامي الذي أجراه </w:t>
      </w:r>
      <w:r w:rsidRPr="00F1675B">
        <w:rPr>
          <w:rFonts w:ascii="Simplified Arabic" w:hAnsi="Simplified Arabic" w:cs="Simplified Arabic" w:hint="cs"/>
          <w:b/>
          <w:bCs/>
          <w:color w:val="000000" w:themeColor="text1"/>
          <w:sz w:val="28"/>
          <w:szCs w:val="28"/>
          <w:rtl/>
          <w:lang w:val="en-US" w:bidi="ar-AE"/>
        </w:rPr>
        <w:t>"</w:t>
      </w:r>
      <w:r w:rsidRPr="00F1675B">
        <w:rPr>
          <w:rFonts w:ascii="Simplified Arabic" w:hAnsi="Simplified Arabic" w:cs="Simplified Arabic"/>
          <w:color w:val="000000" w:themeColor="text1"/>
          <w:sz w:val="28"/>
          <w:szCs w:val="28"/>
          <w:rtl/>
          <w:lang w:val="en-US" w:bidi="ar-AE"/>
        </w:rPr>
        <w:t>معهد التأمين للسلامة على الطرق السريعة</w:t>
      </w:r>
      <w:r w:rsidRPr="00F1675B">
        <w:rPr>
          <w:rFonts w:ascii="Simplified Arabic" w:hAnsi="Simplified Arabic" w:cs="Simplified Arabic" w:hint="cs"/>
          <w:color w:val="000000" w:themeColor="text1"/>
          <w:sz w:val="28"/>
          <w:szCs w:val="28"/>
          <w:rtl/>
          <w:lang w:val="en-US" w:bidi="ar-AE"/>
        </w:rPr>
        <w:t xml:space="preserve">"، </w:t>
      </w:r>
      <w:r w:rsidR="00BF1B3B" w:rsidRPr="00F1675B">
        <w:rPr>
          <w:rFonts w:ascii="Simplified Arabic" w:hAnsi="Simplified Arabic" w:cs="Simplified Arabic" w:hint="cs"/>
          <w:color w:val="000000" w:themeColor="text1"/>
          <w:sz w:val="28"/>
          <w:szCs w:val="28"/>
          <w:rtl/>
          <w:lang w:val="en-US" w:bidi="ar-AE"/>
        </w:rPr>
        <w:t xml:space="preserve">قدمت </w:t>
      </w:r>
      <w:r w:rsidRPr="00F1675B">
        <w:rPr>
          <w:rFonts w:ascii="Simplified Arabic" w:hAnsi="Simplified Arabic" w:cs="Simplified Arabic" w:hint="cs"/>
          <w:color w:val="000000" w:themeColor="text1"/>
          <w:sz w:val="28"/>
          <w:szCs w:val="28"/>
          <w:rtl/>
          <w:lang w:val="en-US" w:bidi="ar-AE"/>
        </w:rPr>
        <w:t>فورد منظومة</w:t>
      </w:r>
      <w:r w:rsidR="00BF1B3B" w:rsidRPr="00F1675B">
        <w:rPr>
          <w:rFonts w:ascii="Simplified Arabic" w:hAnsi="Simplified Arabic" w:cs="Simplified Arabic" w:hint="cs"/>
          <w:color w:val="000000" w:themeColor="text1"/>
          <w:sz w:val="28"/>
          <w:szCs w:val="28"/>
          <w:rtl/>
          <w:lang w:val="en-US" w:bidi="ar-AE"/>
        </w:rPr>
        <w:t xml:space="preserve"> مبتكرة تعمل في تناغم تام لتحقيق هذه النتيجة.</w:t>
      </w:r>
      <w:r w:rsidR="004E331B" w:rsidRPr="00F1675B">
        <w:rPr>
          <w:rFonts w:ascii="Simplified Arabic" w:hAnsi="Simplified Arabic" w:cs="Simplified Arabic" w:hint="cs"/>
          <w:color w:val="000000" w:themeColor="text1"/>
          <w:sz w:val="28"/>
          <w:szCs w:val="28"/>
          <w:rtl/>
          <w:lang w:val="en-US" w:bidi="ar-AE"/>
        </w:rPr>
        <w:t xml:space="preserve"> </w:t>
      </w:r>
      <w:r w:rsidR="004E331B" w:rsidRPr="00F1675B">
        <w:rPr>
          <w:rFonts w:ascii="Simplified Arabic" w:hAnsi="Simplified Arabic" w:cs="Simplified Arabic"/>
          <w:color w:val="000000" w:themeColor="text1"/>
          <w:sz w:val="28"/>
          <w:szCs w:val="28"/>
          <w:rtl/>
          <w:lang w:val="en-US" w:bidi="ar-AE"/>
        </w:rPr>
        <w:t xml:space="preserve">وتشمل </w:t>
      </w:r>
      <w:r w:rsidR="00002D8F" w:rsidRPr="00F1675B">
        <w:rPr>
          <w:rFonts w:ascii="Simplified Arabic" w:hAnsi="Simplified Arabic" w:cs="Simplified Arabic" w:hint="cs"/>
          <w:color w:val="000000" w:themeColor="text1"/>
          <w:sz w:val="28"/>
          <w:szCs w:val="28"/>
          <w:rtl/>
          <w:lang w:val="en-US" w:bidi="ar-AE"/>
        </w:rPr>
        <w:t>سقفاً مصنوعاً من الألمنيوم</w:t>
      </w:r>
      <w:r w:rsidR="00576A8D" w:rsidRPr="00F1675B">
        <w:rPr>
          <w:rFonts w:ascii="Simplified Arabic" w:hAnsi="Simplified Arabic" w:cs="Simplified Arabic" w:hint="cs"/>
          <w:color w:val="000000" w:themeColor="text1"/>
          <w:sz w:val="28"/>
          <w:szCs w:val="28"/>
          <w:rtl/>
          <w:lang w:val="en-US" w:bidi="ar-AE"/>
        </w:rPr>
        <w:t xml:space="preserve"> وحائز على براءة اختراع،</w:t>
      </w:r>
      <w:r w:rsidR="004E331B" w:rsidRPr="00F1675B">
        <w:rPr>
          <w:rFonts w:ascii="Simplified Arabic" w:hAnsi="Simplified Arabic" w:cs="Simplified Arabic"/>
          <w:color w:val="000000" w:themeColor="text1"/>
          <w:sz w:val="28"/>
          <w:szCs w:val="28"/>
          <w:rtl/>
          <w:lang w:val="en-US" w:bidi="ar-AE"/>
        </w:rPr>
        <w:t xml:space="preserve"> </w:t>
      </w:r>
      <w:r w:rsidR="004F599B" w:rsidRPr="00F1675B">
        <w:rPr>
          <w:rFonts w:ascii="Simplified Arabic" w:hAnsi="Simplified Arabic" w:cs="Simplified Arabic" w:hint="cs"/>
          <w:color w:val="000000" w:themeColor="text1"/>
          <w:sz w:val="28"/>
          <w:szCs w:val="28"/>
          <w:rtl/>
          <w:lang w:val="en-US" w:bidi="ar-AE"/>
        </w:rPr>
        <w:t>وإطار</w:t>
      </w:r>
      <w:r w:rsidR="00FF231E" w:rsidRPr="00F1675B">
        <w:rPr>
          <w:rFonts w:ascii="Simplified Arabic" w:hAnsi="Simplified Arabic" w:cs="Simplified Arabic" w:hint="cs"/>
          <w:color w:val="000000" w:themeColor="text1"/>
          <w:sz w:val="28"/>
          <w:szCs w:val="28"/>
          <w:rtl/>
          <w:lang w:val="en-US" w:bidi="ar-AE"/>
        </w:rPr>
        <w:t>اً</w:t>
      </w:r>
      <w:r w:rsidR="004F599B" w:rsidRPr="00F1675B">
        <w:rPr>
          <w:rFonts w:ascii="Simplified Arabic" w:hAnsi="Simplified Arabic" w:cs="Simplified Arabic" w:hint="cs"/>
          <w:color w:val="000000" w:themeColor="text1"/>
          <w:sz w:val="28"/>
          <w:szCs w:val="28"/>
          <w:rtl/>
          <w:lang w:val="en-US" w:bidi="ar-AE"/>
        </w:rPr>
        <w:t xml:space="preserve"> إضافي</w:t>
      </w:r>
      <w:r w:rsidR="00FF231E" w:rsidRPr="00F1675B">
        <w:rPr>
          <w:rFonts w:ascii="Simplified Arabic" w:hAnsi="Simplified Arabic" w:cs="Simplified Arabic" w:hint="cs"/>
          <w:color w:val="000000" w:themeColor="text1"/>
          <w:sz w:val="28"/>
          <w:szCs w:val="28"/>
          <w:rtl/>
          <w:lang w:val="en-US" w:bidi="ar-AE"/>
        </w:rPr>
        <w:t>اً</w:t>
      </w:r>
      <w:r w:rsidR="004F599B" w:rsidRPr="00F1675B">
        <w:rPr>
          <w:rFonts w:ascii="Simplified Arabic" w:hAnsi="Simplified Arabic" w:cs="Simplified Arabic" w:hint="cs"/>
          <w:color w:val="000000" w:themeColor="text1"/>
          <w:sz w:val="28"/>
          <w:szCs w:val="28"/>
          <w:rtl/>
          <w:lang w:val="en-US" w:bidi="ar-AE"/>
        </w:rPr>
        <w:t xml:space="preserve"> </w:t>
      </w:r>
      <w:r w:rsidR="004E331B" w:rsidRPr="00F1675B">
        <w:rPr>
          <w:rFonts w:ascii="Simplified Arabic" w:hAnsi="Simplified Arabic" w:cs="Simplified Arabic"/>
          <w:color w:val="000000" w:themeColor="text1"/>
          <w:sz w:val="28"/>
          <w:szCs w:val="28"/>
          <w:rtl/>
          <w:lang w:val="en-US" w:bidi="ar-AE"/>
        </w:rPr>
        <w:t xml:space="preserve">يعمل على تحسين مرونة التحطم. </w:t>
      </w:r>
      <w:r w:rsidR="004F599B" w:rsidRPr="00F1675B">
        <w:rPr>
          <w:rFonts w:ascii="Simplified Arabic" w:hAnsi="Simplified Arabic" w:cs="Simplified Arabic" w:hint="cs"/>
          <w:color w:val="000000" w:themeColor="text1"/>
          <w:sz w:val="28"/>
          <w:szCs w:val="28"/>
          <w:rtl/>
          <w:lang w:val="en-US" w:bidi="ar-AE"/>
        </w:rPr>
        <w:t>و</w:t>
      </w:r>
      <w:r w:rsidR="004E331B" w:rsidRPr="00F1675B">
        <w:rPr>
          <w:rFonts w:ascii="Simplified Arabic" w:hAnsi="Simplified Arabic" w:cs="Simplified Arabic"/>
          <w:color w:val="000000" w:themeColor="text1"/>
          <w:sz w:val="28"/>
          <w:szCs w:val="28"/>
          <w:rtl/>
          <w:lang w:val="en-US" w:bidi="ar-AE"/>
        </w:rPr>
        <w:t>تشمل الابتكارات الذكية الأخرى</w:t>
      </w:r>
      <w:r w:rsidR="004F599B" w:rsidRPr="00F1675B">
        <w:rPr>
          <w:rFonts w:ascii="Simplified Arabic" w:hAnsi="Simplified Arabic" w:cs="Simplified Arabic" w:hint="cs"/>
          <w:color w:val="000000" w:themeColor="text1"/>
          <w:sz w:val="28"/>
          <w:szCs w:val="28"/>
          <w:rtl/>
          <w:lang w:val="en-US" w:bidi="ar-AE"/>
        </w:rPr>
        <w:t>،</w:t>
      </w:r>
      <w:r w:rsidR="004E331B" w:rsidRPr="00F1675B">
        <w:rPr>
          <w:rFonts w:ascii="Simplified Arabic" w:hAnsi="Simplified Arabic" w:cs="Simplified Arabic"/>
          <w:color w:val="000000" w:themeColor="text1"/>
          <w:sz w:val="28"/>
          <w:szCs w:val="28"/>
          <w:rtl/>
          <w:lang w:val="en-US" w:bidi="ar-AE"/>
        </w:rPr>
        <w:t xml:space="preserve"> دعام</w:t>
      </w:r>
      <w:r w:rsidR="004F599B" w:rsidRPr="00F1675B">
        <w:rPr>
          <w:rFonts w:ascii="Simplified Arabic" w:hAnsi="Simplified Arabic" w:cs="Simplified Arabic" w:hint="cs"/>
          <w:color w:val="000000" w:themeColor="text1"/>
          <w:sz w:val="28"/>
          <w:szCs w:val="28"/>
          <w:rtl/>
          <w:lang w:val="en-US" w:bidi="ar-AE"/>
        </w:rPr>
        <w:t>ات</w:t>
      </w:r>
      <w:r w:rsidR="004E331B" w:rsidRPr="00F1675B">
        <w:rPr>
          <w:rFonts w:ascii="Simplified Arabic" w:hAnsi="Simplified Arabic" w:cs="Simplified Arabic"/>
          <w:color w:val="000000" w:themeColor="text1"/>
          <w:sz w:val="28"/>
          <w:szCs w:val="28"/>
          <w:rtl/>
          <w:lang w:val="en-US" w:bidi="ar-AE"/>
        </w:rPr>
        <w:t xml:space="preserve"> المفصلات </w:t>
      </w:r>
      <w:r w:rsidR="004F599B" w:rsidRPr="00F1675B">
        <w:rPr>
          <w:rFonts w:ascii="Simplified Arabic" w:hAnsi="Simplified Arabic" w:cs="Simplified Arabic" w:hint="cs"/>
          <w:color w:val="000000" w:themeColor="text1"/>
          <w:sz w:val="28"/>
          <w:szCs w:val="28"/>
          <w:rtl/>
          <w:lang w:val="en-US" w:bidi="ar-AE"/>
        </w:rPr>
        <w:t xml:space="preserve">المعززة </w:t>
      </w:r>
      <w:r w:rsidR="004E331B" w:rsidRPr="00F1675B">
        <w:rPr>
          <w:rFonts w:ascii="Simplified Arabic" w:hAnsi="Simplified Arabic" w:cs="Simplified Arabic"/>
          <w:color w:val="000000" w:themeColor="text1"/>
          <w:sz w:val="28"/>
          <w:szCs w:val="28"/>
          <w:rtl/>
          <w:lang w:val="en-US" w:bidi="ar-AE"/>
        </w:rPr>
        <w:t xml:space="preserve">المصنوعة من النايلون التي توفر الوزن، وتعمل </w:t>
      </w:r>
      <w:r w:rsidR="004F599B" w:rsidRPr="00F1675B">
        <w:rPr>
          <w:rFonts w:ascii="Simplified Arabic" w:hAnsi="Simplified Arabic" w:cs="Simplified Arabic" w:hint="cs"/>
          <w:color w:val="000000" w:themeColor="text1"/>
          <w:sz w:val="28"/>
          <w:szCs w:val="28"/>
          <w:rtl/>
          <w:lang w:val="en-US" w:bidi="ar-AE"/>
        </w:rPr>
        <w:t>بتناغم</w:t>
      </w:r>
      <w:r w:rsidR="004E331B" w:rsidRPr="00F1675B">
        <w:rPr>
          <w:rFonts w:ascii="Simplified Arabic" w:hAnsi="Simplified Arabic" w:cs="Simplified Arabic"/>
          <w:color w:val="000000" w:themeColor="text1"/>
          <w:sz w:val="28"/>
          <w:szCs w:val="28"/>
          <w:rtl/>
          <w:lang w:val="en-US" w:bidi="ar-AE"/>
        </w:rPr>
        <w:t xml:space="preserve"> مع حاصرات العجلات المصممة خصيصا</w:t>
      </w:r>
      <w:r w:rsidR="004F599B" w:rsidRPr="00F1675B">
        <w:rPr>
          <w:rFonts w:ascii="Simplified Arabic" w:hAnsi="Simplified Arabic" w:cs="Simplified Arabic" w:hint="cs"/>
          <w:color w:val="000000" w:themeColor="text1"/>
          <w:sz w:val="28"/>
          <w:szCs w:val="28"/>
          <w:rtl/>
          <w:lang w:val="en-US" w:bidi="ar-AE"/>
        </w:rPr>
        <w:t>ً</w:t>
      </w:r>
      <w:r w:rsidR="004E331B" w:rsidRPr="00F1675B">
        <w:rPr>
          <w:rFonts w:ascii="Simplified Arabic" w:hAnsi="Simplified Arabic" w:cs="Simplified Arabic"/>
          <w:color w:val="000000" w:themeColor="text1"/>
          <w:sz w:val="28"/>
          <w:szCs w:val="28"/>
          <w:rtl/>
          <w:lang w:val="en-US" w:bidi="ar-AE"/>
        </w:rPr>
        <w:t xml:space="preserve"> للسيطرة على قو</w:t>
      </w:r>
      <w:r w:rsidR="004F599B" w:rsidRPr="00F1675B">
        <w:rPr>
          <w:rFonts w:ascii="Simplified Arabic" w:hAnsi="Simplified Arabic" w:cs="Simplified Arabic" w:hint="cs"/>
          <w:color w:val="000000" w:themeColor="text1"/>
          <w:sz w:val="28"/>
          <w:szCs w:val="28"/>
          <w:rtl/>
          <w:lang w:val="en-US" w:bidi="ar-AE"/>
        </w:rPr>
        <w:t>ة</w:t>
      </w:r>
      <w:r w:rsidR="004E331B" w:rsidRPr="00F1675B">
        <w:rPr>
          <w:rFonts w:ascii="Simplified Arabic" w:hAnsi="Simplified Arabic" w:cs="Simplified Arabic"/>
          <w:color w:val="000000" w:themeColor="text1"/>
          <w:sz w:val="28"/>
          <w:szCs w:val="28"/>
          <w:rtl/>
          <w:lang w:val="en-US" w:bidi="ar-AE"/>
        </w:rPr>
        <w:t xml:space="preserve"> </w:t>
      </w:r>
      <w:r w:rsidR="004F599B" w:rsidRPr="00F1675B">
        <w:rPr>
          <w:rFonts w:ascii="Simplified Arabic" w:hAnsi="Simplified Arabic" w:cs="Simplified Arabic" w:hint="cs"/>
          <w:color w:val="000000" w:themeColor="text1"/>
          <w:sz w:val="28"/>
          <w:szCs w:val="28"/>
          <w:rtl/>
          <w:lang w:val="en-US" w:bidi="ar-AE"/>
        </w:rPr>
        <w:t xml:space="preserve">الاصطدام </w:t>
      </w:r>
      <w:r w:rsidR="004E331B" w:rsidRPr="00F1675B">
        <w:rPr>
          <w:rFonts w:ascii="Simplified Arabic" w:hAnsi="Simplified Arabic" w:cs="Simplified Arabic"/>
          <w:color w:val="000000" w:themeColor="text1"/>
          <w:sz w:val="28"/>
          <w:szCs w:val="28"/>
          <w:rtl/>
          <w:lang w:val="en-US" w:bidi="ar-AE"/>
        </w:rPr>
        <w:t>مع توفير مزيد من الأمان أيضا</w:t>
      </w:r>
      <w:r w:rsidR="004F599B" w:rsidRPr="00F1675B">
        <w:rPr>
          <w:rFonts w:ascii="Simplified Arabic" w:hAnsi="Simplified Arabic" w:cs="Simplified Arabic" w:hint="cs"/>
          <w:color w:val="000000" w:themeColor="text1"/>
          <w:sz w:val="28"/>
          <w:szCs w:val="28"/>
          <w:rtl/>
          <w:lang w:val="en-US" w:bidi="ar-AE"/>
        </w:rPr>
        <w:t>ً</w:t>
      </w:r>
      <w:r w:rsidR="004E331B" w:rsidRPr="00F1675B">
        <w:rPr>
          <w:rFonts w:ascii="Simplified Arabic" w:hAnsi="Simplified Arabic" w:cs="Simplified Arabic"/>
          <w:color w:val="000000" w:themeColor="text1"/>
          <w:sz w:val="28"/>
          <w:szCs w:val="28"/>
          <w:rtl/>
          <w:lang w:val="en-US" w:bidi="ar-AE"/>
        </w:rPr>
        <w:t>.</w:t>
      </w:r>
      <w:r w:rsidR="00BF1B3B" w:rsidRPr="00F1675B">
        <w:rPr>
          <w:rFonts w:ascii="Simplified Arabic" w:hAnsi="Simplified Arabic" w:cs="Simplified Arabic" w:hint="cs"/>
          <w:color w:val="000000" w:themeColor="text1"/>
          <w:sz w:val="28"/>
          <w:szCs w:val="28"/>
          <w:rtl/>
          <w:lang w:val="en-US" w:bidi="ar-AE"/>
        </w:rPr>
        <w:t xml:space="preserve"> </w:t>
      </w:r>
    </w:p>
    <w:p w14:paraId="422C414A" w14:textId="77777777" w:rsidR="00F60311" w:rsidRPr="00F1675B" w:rsidRDefault="00F60311" w:rsidP="007A5BF0">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tl/>
          <w:lang w:val="en-US" w:bidi="ar-AE"/>
        </w:rPr>
      </w:pPr>
    </w:p>
    <w:p w14:paraId="09D88971" w14:textId="66F4BF73" w:rsidR="00E45027" w:rsidRDefault="00FF40AC" w:rsidP="00F1675B">
      <w:pPr>
        <w:pStyle w:val="NormalWeb"/>
        <w:shd w:val="clear" w:color="auto" w:fill="FFFFFF"/>
        <w:bidi/>
        <w:spacing w:before="0" w:beforeAutospacing="0" w:after="0" w:afterAutospacing="0"/>
        <w:rPr>
          <w:rFonts w:ascii="Simplified Arabic" w:hAnsi="Simplified Arabic" w:cs="Simplified Arabic"/>
          <w:color w:val="000000" w:themeColor="text1"/>
          <w:sz w:val="28"/>
          <w:szCs w:val="28"/>
          <w:lang w:val="en-US" w:bidi="ar-AE"/>
        </w:rPr>
      </w:pPr>
      <w:r w:rsidRPr="00F1675B">
        <w:rPr>
          <w:rFonts w:ascii="Simplified Arabic" w:hAnsi="Simplified Arabic" w:cs="Simplified Arabic" w:hint="cs"/>
          <w:color w:val="000000" w:themeColor="text1"/>
          <w:sz w:val="28"/>
          <w:szCs w:val="28"/>
          <w:rtl/>
          <w:lang w:val="en-US" w:bidi="ar-AE"/>
        </w:rPr>
        <w:t xml:space="preserve">وجاء هذا التكريم </w:t>
      </w:r>
      <w:r w:rsidR="00743ADF" w:rsidRPr="00F1675B">
        <w:rPr>
          <w:rFonts w:ascii="Simplified Arabic" w:hAnsi="Simplified Arabic" w:cs="Simplified Arabic" w:hint="cs"/>
          <w:color w:val="000000" w:themeColor="text1"/>
          <w:sz w:val="28"/>
          <w:szCs w:val="28"/>
          <w:rtl/>
          <w:lang w:val="en-US" w:bidi="ar-AE"/>
        </w:rPr>
        <w:t xml:space="preserve">عقب اختبارات </w:t>
      </w:r>
      <w:r w:rsidR="00021BE1" w:rsidRPr="00F1675B">
        <w:rPr>
          <w:rFonts w:ascii="Simplified Arabic" w:hAnsi="Simplified Arabic" w:cs="Simplified Arabic" w:hint="cs"/>
          <w:color w:val="000000" w:themeColor="text1"/>
          <w:sz w:val="28"/>
          <w:szCs w:val="28"/>
          <w:rtl/>
          <w:lang w:val="en-US" w:bidi="ar-AE"/>
        </w:rPr>
        <w:t>"</w:t>
      </w:r>
      <w:r w:rsidR="00743ADF" w:rsidRPr="00F1675B">
        <w:rPr>
          <w:rFonts w:ascii="Simplified Arabic" w:hAnsi="Simplified Arabic" w:cs="Simplified Arabic"/>
          <w:color w:val="000000" w:themeColor="text1"/>
          <w:sz w:val="28"/>
          <w:szCs w:val="28"/>
          <w:rtl/>
          <w:lang w:val="en-US" w:bidi="ar-AE"/>
        </w:rPr>
        <w:t>إدارة السلامة الوطنية على الطرق العامة</w:t>
      </w:r>
      <w:r w:rsidR="00021BE1" w:rsidRPr="00F1675B">
        <w:rPr>
          <w:rFonts w:ascii="Simplified Arabic" w:hAnsi="Simplified Arabic" w:cs="Simplified Arabic" w:hint="cs"/>
          <w:color w:val="000000" w:themeColor="text1"/>
          <w:sz w:val="28"/>
          <w:szCs w:val="28"/>
          <w:rtl/>
          <w:lang w:val="en-US" w:bidi="ar-AE"/>
        </w:rPr>
        <w:t>"</w:t>
      </w:r>
      <w:r w:rsidR="00743ADF" w:rsidRPr="00F1675B">
        <w:rPr>
          <w:rFonts w:ascii="Simplified Arabic" w:hAnsi="Simplified Arabic" w:cs="Simplified Arabic" w:hint="cs"/>
          <w:color w:val="000000" w:themeColor="text1"/>
          <w:sz w:val="28"/>
          <w:szCs w:val="28"/>
          <w:rtl/>
          <w:lang w:val="en-US" w:bidi="ar-AE"/>
        </w:rPr>
        <w:t xml:space="preserve"> التي منحت شاحنة </w:t>
      </w:r>
      <w:r w:rsidR="00743ADF" w:rsidRPr="00F1675B">
        <w:rPr>
          <w:rFonts w:ascii="Simplified Arabic" w:hAnsi="Simplified Arabic" w:cs="Simplified Arabic"/>
          <w:color w:val="000000" w:themeColor="text1"/>
          <w:sz w:val="28"/>
          <w:szCs w:val="28"/>
          <w:lang w:val="en-US" w:bidi="ar-AE"/>
        </w:rPr>
        <w:t>F-150</w:t>
      </w:r>
      <w:r w:rsidR="00743ADF" w:rsidRPr="00F1675B">
        <w:rPr>
          <w:rFonts w:ascii="Simplified Arabic" w:hAnsi="Simplified Arabic" w:cs="Simplified Arabic" w:hint="cs"/>
          <w:color w:val="000000" w:themeColor="text1"/>
          <w:sz w:val="28"/>
          <w:szCs w:val="28"/>
          <w:rtl/>
          <w:lang w:val="en-US" w:bidi="ar-AE"/>
        </w:rPr>
        <w:t xml:space="preserve"> ذات الأربعة مقاعد </w:t>
      </w:r>
      <w:r w:rsidR="00F60311" w:rsidRPr="00F1675B">
        <w:rPr>
          <w:rFonts w:ascii="Simplified Arabic" w:hAnsi="Simplified Arabic" w:cs="Simplified Arabic" w:hint="cs"/>
          <w:color w:val="000000" w:themeColor="text1"/>
          <w:sz w:val="28"/>
          <w:szCs w:val="28"/>
          <w:rtl/>
          <w:lang w:val="en-US" w:bidi="ar-AE"/>
        </w:rPr>
        <w:t>تصنيف خمس نجوم كمحصلة إجمالية، وتصنيف خمس نجوم في جميع اختبارات الاصطدام لمقعدي السائق والراكب.</w:t>
      </w:r>
    </w:p>
    <w:p w14:paraId="56619829" w14:textId="77777777" w:rsidR="001D6F84" w:rsidRDefault="001D6F84" w:rsidP="001D6F84">
      <w:pPr>
        <w:pStyle w:val="NormalWeb"/>
        <w:shd w:val="clear" w:color="auto" w:fill="FFFFFF"/>
        <w:bidi/>
        <w:spacing w:before="0" w:beforeAutospacing="0" w:after="0" w:afterAutospacing="0"/>
        <w:rPr>
          <w:rFonts w:ascii="Simplified Arabic" w:hAnsi="Simplified Arabic" w:cs="Simplified Arabic"/>
          <w:color w:val="000000" w:themeColor="text1"/>
          <w:sz w:val="28"/>
          <w:szCs w:val="28"/>
          <w:lang w:val="en-US" w:bidi="ar-AE"/>
        </w:rPr>
      </w:pPr>
    </w:p>
    <w:p w14:paraId="531D576B" w14:textId="7F6ACE5C" w:rsidR="00E45027" w:rsidRDefault="00E45027" w:rsidP="00E45027">
      <w:pPr>
        <w:bidi/>
        <w:jc w:val="center"/>
        <w:rPr>
          <w:rFonts w:ascii="Simplified Arabic" w:hAnsi="Simplified Arabic" w:cs="Simplified Arabic"/>
          <w:color w:val="000000" w:themeColor="text1"/>
          <w:sz w:val="28"/>
          <w:szCs w:val="28"/>
        </w:rPr>
      </w:pPr>
      <w:r w:rsidRPr="00F1675B">
        <w:rPr>
          <w:rFonts w:ascii="Simplified Arabic" w:hAnsi="Simplified Arabic" w:cs="Simplified Arabic" w:hint="cs"/>
          <w:color w:val="000000" w:themeColor="text1"/>
          <w:sz w:val="28"/>
          <w:szCs w:val="28"/>
          <w:rtl/>
        </w:rPr>
        <w:t># # #</w:t>
      </w:r>
    </w:p>
    <w:p w14:paraId="3F7BAE89" w14:textId="06E39537" w:rsidR="001D6F84" w:rsidRDefault="001D6F84" w:rsidP="001D6F84">
      <w:pPr>
        <w:bidi/>
        <w:jc w:val="center"/>
        <w:rPr>
          <w:rFonts w:ascii="Simplified Arabic" w:hAnsi="Simplified Arabic" w:cs="Simplified Arabic"/>
          <w:color w:val="000000" w:themeColor="text1"/>
          <w:sz w:val="28"/>
          <w:szCs w:val="28"/>
        </w:rPr>
      </w:pPr>
      <w:bookmarkStart w:id="0" w:name="_GoBack"/>
      <w:bookmarkEnd w:id="0"/>
    </w:p>
    <w:p w14:paraId="260B85DC" w14:textId="77777777" w:rsidR="001D6F84" w:rsidRPr="00AF134F" w:rsidRDefault="001D6F84" w:rsidP="001D6F84">
      <w:pPr>
        <w:bidi/>
        <w:rPr>
          <w:rFonts w:ascii="Simplified Arabic" w:hAnsi="Simplified Arabic" w:cs="Simplified Arabic"/>
          <w:b/>
          <w:bCs/>
          <w:i/>
          <w:iCs/>
          <w:sz w:val="20"/>
          <w:szCs w:val="20"/>
        </w:rPr>
      </w:pPr>
      <w:r w:rsidRPr="00AF134F">
        <w:rPr>
          <w:rFonts w:ascii="Simplified Arabic" w:hAnsi="Simplified Arabic" w:cs="Simplified Arabic"/>
          <w:b/>
          <w:bCs/>
          <w:i/>
          <w:iCs/>
          <w:sz w:val="20"/>
          <w:szCs w:val="20"/>
          <w:rtl/>
        </w:rPr>
        <w:t>نبذة عن شركة فورد موتور كومباني</w:t>
      </w:r>
    </w:p>
    <w:p w14:paraId="231B0B29" w14:textId="77777777" w:rsidR="001D6F84" w:rsidRPr="00AF134F" w:rsidRDefault="001D6F84" w:rsidP="001D6F84">
      <w:pPr>
        <w:bidi/>
        <w:rPr>
          <w:rFonts w:ascii="Simplified Arabic" w:hAnsi="Simplified Arabic" w:cs="Simplified Arabic"/>
          <w:i/>
          <w:iCs/>
          <w:sz w:val="20"/>
          <w:szCs w:val="20"/>
        </w:rPr>
      </w:pPr>
      <w:r w:rsidRPr="00AF134F">
        <w:rPr>
          <w:rFonts w:ascii="Simplified Arabic" w:hAnsi="Simplified Arabic" w:cs="Simplified Arabic"/>
          <w:i/>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w:t>
      </w:r>
      <w:r w:rsidRPr="00AF134F">
        <w:rPr>
          <w:rFonts w:ascii="Simplified Arabic" w:hAnsi="Simplified Arabic" w:cs="Simplified Arabic"/>
          <w:i/>
          <w:iCs/>
          <w:sz w:val="20"/>
          <w:szCs w:val="20"/>
          <w:rtl/>
          <w:lang w:bidi="ar-AE"/>
        </w:rPr>
        <w:t xml:space="preserve">، وتواصل تعزيز مكانتها الرائدة في فئة </w:t>
      </w:r>
      <w:r w:rsidRPr="00AF134F">
        <w:rPr>
          <w:rFonts w:ascii="Simplified Arabic" w:hAnsi="Simplified Arabic" w:cs="Simplified Arabic"/>
          <w:i/>
          <w:iCs/>
          <w:sz w:val="20"/>
          <w:szCs w:val="20"/>
          <w:rtl/>
        </w:rPr>
        <w:t>السيارات الكهربائية، والسيارات ذاتية القيادة وحلول النقل. ويوجد لدى فورد نح</w:t>
      </w:r>
      <w:r>
        <w:rPr>
          <w:rFonts w:ascii="Simplified Arabic" w:hAnsi="Simplified Arabic" w:cs="Simplified Arabic" w:hint="cs"/>
          <w:i/>
          <w:iCs/>
          <w:sz w:val="20"/>
          <w:szCs w:val="20"/>
          <w:rtl/>
        </w:rPr>
        <w:t>و 199 ألف</w:t>
      </w:r>
      <w:r w:rsidRPr="00AF134F">
        <w:rPr>
          <w:rFonts w:ascii="Simplified Arabic" w:hAnsi="Simplified Arabic" w:cs="Simplified Arabic"/>
          <w:i/>
          <w:iCs/>
          <w:sz w:val="20"/>
          <w:szCs w:val="20"/>
          <w:rtl/>
        </w:rPr>
        <w:t xml:space="preserve"> موظف في كافة أرجاء العالم. لمزيد من المعلومات حول فورد ومنتجاتها وشركة فورد موتور كريديت، يرجى زيارة الموقع الإلكتروني  </w:t>
      </w:r>
    </w:p>
    <w:p w14:paraId="5F87ED3F" w14:textId="77777777" w:rsidR="001D6F84" w:rsidRPr="00AF134F" w:rsidRDefault="001D6F84" w:rsidP="001D6F84">
      <w:pPr>
        <w:bidi/>
        <w:rPr>
          <w:rFonts w:ascii="Simplified Arabic" w:hAnsi="Simplified Arabic" w:cs="Simplified Arabic"/>
          <w:i/>
          <w:iCs/>
          <w:sz w:val="20"/>
          <w:szCs w:val="20"/>
        </w:rPr>
      </w:pPr>
    </w:p>
    <w:p w14:paraId="7CA5836B" w14:textId="77777777" w:rsidR="001D6F84" w:rsidRPr="00AF134F" w:rsidRDefault="001D6F84" w:rsidP="001D6F84">
      <w:pPr>
        <w:bidi/>
        <w:rPr>
          <w:rFonts w:ascii="Simplified Arabic" w:hAnsi="Simplified Arabic" w:cs="Simplified Arabic"/>
          <w:i/>
          <w:iCs/>
          <w:sz w:val="20"/>
          <w:szCs w:val="20"/>
        </w:rPr>
      </w:pPr>
      <w:r w:rsidRPr="00AF134F">
        <w:rPr>
          <w:rFonts w:ascii="Simplified Arabic" w:hAnsi="Simplified Arabic" w:cs="Simplified Arabic"/>
          <w:i/>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AF134F">
        <w:rPr>
          <w:rFonts w:ascii="Simplified Arabic" w:hAnsi="Simplified Arabic" w:cs="Simplified Arabic"/>
          <w:i/>
          <w:iCs/>
          <w:sz w:val="20"/>
          <w:szCs w:val="20"/>
        </w:rPr>
        <w:t>.</w:t>
      </w:r>
    </w:p>
    <w:p w14:paraId="74AF9189" w14:textId="77777777" w:rsidR="001D6F84" w:rsidRPr="00AF134F" w:rsidRDefault="001D6F84" w:rsidP="001D6F84">
      <w:pPr>
        <w:bidi/>
        <w:rPr>
          <w:rFonts w:ascii="Simplified Arabic" w:hAnsi="Simplified Arabic" w:cs="Simplified Arabic"/>
          <w:i/>
          <w:iCs/>
          <w:sz w:val="20"/>
          <w:szCs w:val="20"/>
          <w:rtl/>
        </w:rPr>
      </w:pPr>
    </w:p>
    <w:p w14:paraId="0E6F23BE" w14:textId="77777777" w:rsidR="001D6F84" w:rsidRPr="00AF134F" w:rsidRDefault="001D6F84" w:rsidP="001D6F84">
      <w:pPr>
        <w:bidi/>
        <w:rPr>
          <w:rFonts w:ascii="Simplified Arabic" w:hAnsi="Simplified Arabic" w:cs="Simplified Arabic"/>
          <w:i/>
          <w:iCs/>
          <w:sz w:val="28"/>
          <w:szCs w:val="28"/>
          <w:rtl/>
        </w:rPr>
      </w:pPr>
      <w:r w:rsidRPr="00AF134F">
        <w:rPr>
          <w:rFonts w:ascii="Simplified Arabic" w:hAnsi="Simplified Arabic" w:cs="Simplified Arabic"/>
          <w:i/>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14:paraId="58BAE3F3" w14:textId="77777777" w:rsidR="001D6F84" w:rsidRPr="00AF134F" w:rsidRDefault="001D6F84" w:rsidP="001D6F84">
      <w:pPr>
        <w:bidi/>
        <w:rPr>
          <w:rFonts w:ascii="Simplified Arabic" w:hAnsi="Simplified Arabic" w:cs="Simplified Arabic"/>
          <w:i/>
          <w:sz w:val="28"/>
          <w:szCs w:val="28"/>
        </w:rPr>
      </w:pPr>
    </w:p>
    <w:tbl>
      <w:tblPr>
        <w:bidiVisual/>
        <w:tblW w:w="9476" w:type="dxa"/>
        <w:tblLayout w:type="fixed"/>
        <w:tblLook w:val="0000" w:firstRow="0" w:lastRow="0" w:firstColumn="0" w:lastColumn="0" w:noHBand="0" w:noVBand="0"/>
      </w:tblPr>
      <w:tblGrid>
        <w:gridCol w:w="1188"/>
        <w:gridCol w:w="3907"/>
        <w:gridCol w:w="4381"/>
      </w:tblGrid>
      <w:tr w:rsidR="001D6F84" w:rsidRPr="00243A70" w14:paraId="4FD76472" w14:textId="77777777" w:rsidTr="00084195">
        <w:trPr>
          <w:trHeight w:val="490"/>
        </w:trPr>
        <w:tc>
          <w:tcPr>
            <w:tcW w:w="1188" w:type="dxa"/>
          </w:tcPr>
          <w:p w14:paraId="14C7B666" w14:textId="77777777" w:rsidR="001D6F84" w:rsidRPr="00243A70" w:rsidRDefault="001D6F84" w:rsidP="00084195">
            <w:pPr>
              <w:bidi/>
              <w:rPr>
                <w:rFonts w:ascii="Simplified Arabic" w:eastAsia="Times New Roman" w:hAnsi="Simplified Arabic" w:cs="Simplified Arabic"/>
                <w:sz w:val="20"/>
                <w:szCs w:val="20"/>
                <w:rtl/>
              </w:rPr>
            </w:pPr>
            <w:r w:rsidRPr="00243A70">
              <w:rPr>
                <w:rFonts w:ascii="Simplified Arabic" w:hAnsi="Simplified Arabic" w:cs="Simplified Arabic"/>
                <w:b/>
                <w:bCs/>
                <w:iCs/>
                <w:sz w:val="20"/>
                <w:szCs w:val="20"/>
                <w:rtl/>
              </w:rPr>
              <w:t>جهات الاتصال:</w:t>
            </w:r>
          </w:p>
        </w:tc>
        <w:tc>
          <w:tcPr>
            <w:tcW w:w="3907" w:type="dxa"/>
          </w:tcPr>
          <w:p w14:paraId="4CAD27B8" w14:textId="77777777" w:rsidR="001D6F84" w:rsidRPr="00243A70" w:rsidRDefault="001D6F84" w:rsidP="00084195">
            <w:pPr>
              <w:bidi/>
              <w:rPr>
                <w:rFonts w:ascii="Simplified Arabic" w:eastAsia="Times New Roman" w:hAnsi="Simplified Arabic" w:cs="Simplified Arabic"/>
                <w:sz w:val="20"/>
                <w:szCs w:val="20"/>
                <w:rtl/>
              </w:rPr>
            </w:pPr>
            <w:r w:rsidRPr="00243A70">
              <w:rPr>
                <w:rFonts w:ascii="Simplified Arabic" w:hAnsi="Simplified Arabic" w:cs="Simplified Arabic"/>
                <w:sz w:val="20"/>
                <w:szCs w:val="20"/>
                <w:rtl/>
              </w:rPr>
              <w:t>سوسن نيغوصيان</w:t>
            </w:r>
          </w:p>
          <w:p w14:paraId="29D98E52" w14:textId="77777777" w:rsidR="001D6F84" w:rsidRPr="00243A70" w:rsidRDefault="001D6F84" w:rsidP="00084195">
            <w:pPr>
              <w:bidi/>
              <w:rPr>
                <w:rFonts w:ascii="Simplified Arabic" w:eastAsia="Times New Roman" w:hAnsi="Simplified Arabic" w:cs="Simplified Arabic"/>
                <w:sz w:val="20"/>
                <w:szCs w:val="20"/>
                <w:rtl/>
              </w:rPr>
            </w:pPr>
            <w:r w:rsidRPr="00243A70">
              <w:rPr>
                <w:rFonts w:ascii="Simplified Arabic" w:hAnsi="Simplified Arabic" w:cs="Simplified Arabic"/>
                <w:sz w:val="20"/>
                <w:szCs w:val="20"/>
                <w:rtl/>
              </w:rPr>
              <w:t>الشؤون الإعلامية في الشرق الأوسط وشمال أفريقيا</w:t>
            </w:r>
          </w:p>
          <w:p w14:paraId="1A35966A" w14:textId="77777777" w:rsidR="001D6F84" w:rsidRPr="00243A70" w:rsidRDefault="001D6F84" w:rsidP="00084195">
            <w:pPr>
              <w:bidi/>
              <w:rPr>
                <w:rFonts w:ascii="Simplified Arabic" w:eastAsia="Times New Roman" w:hAnsi="Simplified Arabic" w:cs="Simplified Arabic"/>
                <w:sz w:val="20"/>
                <w:szCs w:val="20"/>
                <w:rtl/>
              </w:rPr>
            </w:pPr>
            <w:r w:rsidRPr="00243A70">
              <w:rPr>
                <w:rFonts w:ascii="Simplified Arabic" w:hAnsi="Simplified Arabic" w:cs="Simplified Arabic"/>
                <w:sz w:val="20"/>
                <w:szCs w:val="20"/>
                <w:rtl/>
              </w:rPr>
              <w:t>فورد الشرق الأوسط وأفريقيا</w:t>
            </w:r>
          </w:p>
        </w:tc>
        <w:tc>
          <w:tcPr>
            <w:tcW w:w="4381" w:type="dxa"/>
          </w:tcPr>
          <w:p w14:paraId="14D823F2" w14:textId="77777777" w:rsidR="001D6F84" w:rsidRPr="00243A70" w:rsidRDefault="001D6F84" w:rsidP="00084195">
            <w:pPr>
              <w:bidi/>
              <w:rPr>
                <w:rFonts w:ascii="Simplified Arabic" w:eastAsia="Times New Roman" w:hAnsi="Simplified Arabic" w:cs="Simplified Arabic"/>
                <w:sz w:val="20"/>
                <w:szCs w:val="20"/>
                <w:rtl/>
                <w:lang w:bidi="ar-AE"/>
              </w:rPr>
            </w:pPr>
            <w:r>
              <w:rPr>
                <w:rFonts w:ascii="Simplified Arabic" w:hAnsi="Simplified Arabic" w:cs="Simplified Arabic"/>
                <w:sz w:val="20"/>
                <w:szCs w:val="20"/>
                <w:rtl/>
              </w:rPr>
              <w:t xml:space="preserve">حنين جودية </w:t>
            </w:r>
            <w:r>
              <w:rPr>
                <w:rFonts w:ascii="Simplified Arabic" w:hAnsi="Simplified Arabic" w:cs="Simplified Arabic"/>
                <w:sz w:val="20"/>
                <w:szCs w:val="20"/>
              </w:rPr>
              <w:t xml:space="preserve">| </w:t>
            </w:r>
            <w:r>
              <w:rPr>
                <w:rFonts w:ascii="Simplified Arabic" w:hAnsi="Simplified Arabic" w:cs="Simplified Arabic" w:hint="cs"/>
                <w:sz w:val="20"/>
                <w:szCs w:val="20"/>
                <w:rtl/>
              </w:rPr>
              <w:t xml:space="preserve"> </w:t>
            </w:r>
            <w:r w:rsidRPr="00620271">
              <w:rPr>
                <w:rFonts w:ascii="Simplified Arabic" w:hAnsi="Simplified Arabic" w:cs="Simplified Arabic" w:hint="cs"/>
                <w:sz w:val="20"/>
                <w:szCs w:val="20"/>
                <w:rtl/>
                <w:lang w:bidi="ar-AE"/>
              </w:rPr>
              <w:t>صادق الحامد</w:t>
            </w:r>
          </w:p>
          <w:p w14:paraId="42E7C0AC" w14:textId="77777777" w:rsidR="001D6F84" w:rsidRPr="00243A70" w:rsidRDefault="001D6F84" w:rsidP="00084195">
            <w:pPr>
              <w:bidi/>
              <w:rPr>
                <w:rFonts w:ascii="Simplified Arabic" w:eastAsia="Times New Roman" w:hAnsi="Simplified Arabic" w:cs="Simplified Arabic"/>
                <w:sz w:val="20"/>
                <w:szCs w:val="20"/>
                <w:rtl/>
              </w:rPr>
            </w:pPr>
            <w:r w:rsidRPr="00243A70">
              <w:rPr>
                <w:rFonts w:ascii="Simplified Arabic" w:hAnsi="Simplified Arabic" w:cs="Simplified Arabic"/>
                <w:sz w:val="20"/>
                <w:szCs w:val="20"/>
                <w:rtl/>
              </w:rPr>
              <w:t>أصداء</w:t>
            </w:r>
            <w:r w:rsidRPr="00243A70">
              <w:rPr>
                <w:rFonts w:ascii="Simplified Arabic" w:hAnsi="Simplified Arabic" w:cs="Simplified Arabic"/>
                <w:sz w:val="20"/>
                <w:szCs w:val="20"/>
              </w:rPr>
              <w:t>BCW</w:t>
            </w:r>
          </w:p>
        </w:tc>
      </w:tr>
      <w:tr w:rsidR="001D6F84" w:rsidRPr="00243A70" w14:paraId="5F599CC1" w14:textId="77777777" w:rsidTr="00084195">
        <w:tc>
          <w:tcPr>
            <w:tcW w:w="1188" w:type="dxa"/>
          </w:tcPr>
          <w:p w14:paraId="15353AB7" w14:textId="77777777" w:rsidR="001D6F84" w:rsidRPr="00243A70" w:rsidRDefault="001D6F84" w:rsidP="00084195">
            <w:pPr>
              <w:bidi/>
              <w:rPr>
                <w:rFonts w:ascii="Simplified Arabic" w:eastAsia="Times New Roman" w:hAnsi="Simplified Arabic" w:cs="Simplified Arabic"/>
                <w:color w:val="000000"/>
                <w:sz w:val="20"/>
                <w:szCs w:val="20"/>
              </w:rPr>
            </w:pPr>
          </w:p>
        </w:tc>
        <w:tc>
          <w:tcPr>
            <w:tcW w:w="3907" w:type="dxa"/>
          </w:tcPr>
          <w:p w14:paraId="361A3507" w14:textId="77777777" w:rsidR="001D6F84" w:rsidRPr="00243A70" w:rsidRDefault="001D6F84" w:rsidP="00084195">
            <w:pPr>
              <w:bidi/>
              <w:rPr>
                <w:rFonts w:ascii="Simplified Arabic" w:eastAsia="Times New Roman" w:hAnsi="Simplified Arabic" w:cs="Simplified Arabic"/>
                <w:color w:val="000000"/>
                <w:sz w:val="20"/>
                <w:szCs w:val="20"/>
                <w:rtl/>
              </w:rPr>
            </w:pPr>
            <w:r w:rsidRPr="00243A70">
              <w:rPr>
                <w:rFonts w:ascii="Simplified Arabic" w:hAnsi="Simplified Arabic" w:cs="Simplified Arabic"/>
                <w:color w:val="000000"/>
                <w:sz w:val="20"/>
                <w:szCs w:val="20"/>
                <w:cs/>
              </w:rPr>
              <w:t>‎</w:t>
            </w:r>
            <w:r w:rsidRPr="00243A70">
              <w:rPr>
                <w:rFonts w:ascii="Simplified Arabic" w:hAnsi="Simplified Arabic" w:cs="Simplified Arabic"/>
                <w:color w:val="000000"/>
                <w:sz w:val="20"/>
                <w:szCs w:val="20"/>
                <w:rtl/>
                <w:cs/>
              </w:rPr>
              <w:t>971-4-356-6368</w:t>
            </w:r>
          </w:p>
        </w:tc>
        <w:tc>
          <w:tcPr>
            <w:tcW w:w="4381" w:type="dxa"/>
          </w:tcPr>
          <w:p w14:paraId="26713060" w14:textId="77777777" w:rsidR="001D6F84" w:rsidRPr="00243A70" w:rsidRDefault="001D6F84" w:rsidP="00084195">
            <w:pPr>
              <w:bidi/>
              <w:rPr>
                <w:rFonts w:ascii="Simplified Arabic" w:eastAsia="Times New Roman" w:hAnsi="Simplified Arabic" w:cs="Simplified Arabic"/>
                <w:color w:val="000000"/>
                <w:sz w:val="20"/>
                <w:szCs w:val="20"/>
                <w:rtl/>
              </w:rPr>
            </w:pPr>
            <w:r w:rsidRPr="00243A70">
              <w:rPr>
                <w:rFonts w:ascii="Simplified Arabic" w:hAnsi="Simplified Arabic" w:cs="Simplified Arabic"/>
                <w:sz w:val="20"/>
                <w:szCs w:val="20"/>
                <w:rtl/>
                <w:cs/>
              </w:rPr>
              <w:t>971-4-4507600</w:t>
            </w:r>
          </w:p>
        </w:tc>
      </w:tr>
      <w:tr w:rsidR="001D6F84" w:rsidRPr="00243A70" w14:paraId="7EBE74F5" w14:textId="77777777" w:rsidTr="00084195">
        <w:tc>
          <w:tcPr>
            <w:tcW w:w="1188" w:type="dxa"/>
          </w:tcPr>
          <w:p w14:paraId="0BDF75B4" w14:textId="77777777" w:rsidR="001D6F84" w:rsidRPr="00243A70" w:rsidRDefault="001D6F84" w:rsidP="00084195">
            <w:pPr>
              <w:bidi/>
              <w:rPr>
                <w:rFonts w:ascii="Simplified Arabic" w:eastAsia="Times New Roman" w:hAnsi="Simplified Arabic" w:cs="Simplified Arabic"/>
                <w:color w:val="000000"/>
                <w:sz w:val="20"/>
                <w:szCs w:val="20"/>
              </w:rPr>
            </w:pPr>
          </w:p>
        </w:tc>
        <w:tc>
          <w:tcPr>
            <w:tcW w:w="3907" w:type="dxa"/>
          </w:tcPr>
          <w:p w14:paraId="16B328D9" w14:textId="77777777" w:rsidR="001D6F84" w:rsidRPr="00243A70" w:rsidRDefault="001D6F84" w:rsidP="00084195">
            <w:pPr>
              <w:bidi/>
              <w:rPr>
                <w:rFonts w:ascii="Simplified Arabic" w:eastAsia="Times New Roman" w:hAnsi="Simplified Arabic" w:cs="Simplified Arabic"/>
                <w:color w:val="000000"/>
                <w:sz w:val="20"/>
                <w:szCs w:val="20"/>
                <w:rtl/>
              </w:rPr>
            </w:pPr>
            <w:hyperlink r:id="rId8" w:history="1">
              <w:r w:rsidRPr="00243A70">
                <w:rPr>
                  <w:rFonts w:ascii="Simplified Arabic" w:hAnsi="Simplified Arabic" w:cs="Simplified Arabic"/>
                  <w:color w:val="0000FF"/>
                  <w:sz w:val="20"/>
                  <w:szCs w:val="20"/>
                  <w:u w:val="single"/>
                </w:rPr>
                <w:t>snigogho@ford.com</w:t>
              </w:r>
            </w:hyperlink>
          </w:p>
        </w:tc>
        <w:tc>
          <w:tcPr>
            <w:tcW w:w="4381" w:type="dxa"/>
          </w:tcPr>
          <w:p w14:paraId="7232D7FB" w14:textId="77777777" w:rsidR="001D6F84" w:rsidRPr="00243A70" w:rsidRDefault="001D6F84" w:rsidP="00084195">
            <w:pPr>
              <w:bidi/>
              <w:rPr>
                <w:rFonts w:ascii="Simplified Arabic" w:hAnsi="Simplified Arabic" w:cs="Simplified Arabic"/>
                <w:color w:val="0000FF"/>
                <w:sz w:val="20"/>
                <w:szCs w:val="20"/>
                <w:u w:val="single"/>
                <w:rtl/>
              </w:rPr>
            </w:pPr>
            <w:hyperlink r:id="rId9" w:history="1">
              <w:r w:rsidRPr="00243A70">
                <w:rPr>
                  <w:rStyle w:val="Hyperlink"/>
                  <w:rFonts w:ascii="Simplified Arabic" w:hAnsi="Simplified Arabic" w:cs="Simplified Arabic"/>
                  <w:sz w:val="20"/>
                  <w:szCs w:val="20"/>
                </w:rPr>
                <w:t>haneen.joudiyeh@bcw-global.com</w:t>
              </w:r>
            </w:hyperlink>
          </w:p>
          <w:p w14:paraId="2394BF82" w14:textId="77777777" w:rsidR="001D6F84" w:rsidRPr="00536BDE" w:rsidRDefault="001D6F84" w:rsidP="00084195">
            <w:pPr>
              <w:bidi/>
              <w:rPr>
                <w:rFonts w:ascii="Simplified Arabic" w:hAnsi="Simplified Arabic" w:cs="Simplified Arabic"/>
                <w:color w:val="0000FF"/>
                <w:sz w:val="18"/>
                <w:szCs w:val="18"/>
                <w:u w:val="single"/>
              </w:rPr>
            </w:pPr>
            <w:r w:rsidRPr="00536BDE">
              <w:rPr>
                <w:rFonts w:ascii="Simplified Arabic" w:hAnsi="Simplified Arabic" w:cs="Simplified Arabic"/>
                <w:color w:val="0000FF"/>
                <w:sz w:val="18"/>
                <w:szCs w:val="18"/>
                <w:u w:val="single"/>
              </w:rPr>
              <w:t>Sadiq.AlHamed@bcw-global.com</w:t>
            </w:r>
          </w:p>
          <w:p w14:paraId="1C839381" w14:textId="77777777" w:rsidR="001D6F84" w:rsidRPr="00695641" w:rsidRDefault="001D6F84" w:rsidP="00084195">
            <w:pPr>
              <w:bidi/>
              <w:rPr>
                <w:rFonts w:ascii="Simplified Arabic" w:hAnsi="Simplified Arabic" w:cs="Simplified Arabic"/>
                <w:color w:val="0000FF"/>
                <w:sz w:val="20"/>
                <w:szCs w:val="20"/>
                <w:u w:val="single"/>
              </w:rPr>
            </w:pPr>
          </w:p>
        </w:tc>
      </w:tr>
    </w:tbl>
    <w:p w14:paraId="63E0117B" w14:textId="77777777" w:rsidR="001D6F84" w:rsidRPr="001D6F84" w:rsidRDefault="001D6F84" w:rsidP="001D6F84">
      <w:pPr>
        <w:bidi/>
        <w:rPr>
          <w:rFonts w:ascii="Simplified Arabic" w:hAnsi="Simplified Arabic" w:cs="Simplified Arabic"/>
          <w:color w:val="000000" w:themeColor="text1"/>
          <w:sz w:val="28"/>
          <w:szCs w:val="28"/>
        </w:rPr>
      </w:pPr>
    </w:p>
    <w:sectPr w:rsidR="001D6F84" w:rsidRPr="001D6F84" w:rsidSect="00043A1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C970" w14:textId="77777777" w:rsidR="00F03055" w:rsidRDefault="00F03055" w:rsidP="00070E42">
      <w:r>
        <w:separator/>
      </w:r>
    </w:p>
  </w:endnote>
  <w:endnote w:type="continuationSeparator" w:id="0">
    <w:p w14:paraId="1701C00D" w14:textId="77777777" w:rsidR="00F03055" w:rsidRDefault="00F03055"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Simplified Arabic"/>
    <w:panose1 w:val="02020603050405020304"/>
    <w:charset w:val="B2"/>
    <w:family w:val="roman"/>
    <w:pitch w:val="variable"/>
    <w:sig w:usb0="00002003" w:usb1="0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DB67" w14:textId="77777777" w:rsidR="00641D86" w:rsidRDefault="00641D86" w:rsidP="00641D86"/>
  <w:p w14:paraId="64EEB198" w14:textId="77777777" w:rsidR="00641D86" w:rsidRPr="004D110A" w:rsidRDefault="00641D86" w:rsidP="00641D86">
    <w:pPr>
      <w:pStyle w:val="Footer"/>
      <w:bidi/>
      <w:jc w:val="center"/>
      <w:rPr>
        <w:rFonts w:ascii="Times New Roman" w:hAnsi="Times New Roman"/>
        <w:iCs/>
        <w:sz w:val="18"/>
        <w:szCs w:val="18"/>
        <w:rtl/>
      </w:rPr>
    </w:pPr>
    <w:r w:rsidRPr="004D110A">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4D110A">
        <w:rPr>
          <w:rStyle w:val="Hyperlink"/>
          <w:rFonts w:ascii="Times New Roman" w:hAnsi="Times New Roman"/>
          <w:sz w:val="18"/>
          <w:szCs w:val="18"/>
          <w:rtl/>
        </w:rPr>
        <w:t xml:space="preserve"> </w:t>
      </w:r>
      <w:r w:rsidRPr="004D110A">
        <w:rPr>
          <w:rStyle w:val="Hyperlink"/>
          <w:rFonts w:ascii="Times New Roman" w:hAnsi="Times New Roman"/>
          <w:sz w:val="18"/>
          <w:szCs w:val="18"/>
        </w:rPr>
        <w:t>www.media.ford.com</w:t>
      </w:r>
    </w:hyperlink>
    <w:r w:rsidRPr="004D110A">
      <w:rPr>
        <w:rFonts w:ascii="Times New Roman" w:hAnsi="Times New Roman"/>
        <w:sz w:val="18"/>
        <w:szCs w:val="18"/>
      </w:rPr>
      <w:t>.</w:t>
    </w:r>
    <w:r w:rsidRPr="004D110A">
      <w:rPr>
        <w:rFonts w:ascii="Times New Roman" w:hAnsi="Times New Roman"/>
        <w:sz w:val="18"/>
        <w:szCs w:val="18"/>
        <w:rtl/>
      </w:rPr>
      <w:t xml:space="preserve">  </w:t>
    </w:r>
    <w:r w:rsidRPr="004D110A">
      <w:rPr>
        <w:rFonts w:ascii="Times New Roman" w:hAnsi="Times New Roman"/>
        <w:sz w:val="18"/>
        <w:szCs w:val="18"/>
        <w:rtl/>
      </w:rPr>
      <w:br/>
      <w:t>وندعوكم لمتابعتنا عبر موقع</w:t>
    </w:r>
    <w:hyperlink r:id="rId2" w:history="1">
      <w:r w:rsidRPr="004D110A">
        <w:rPr>
          <w:rStyle w:val="Hyperlink"/>
          <w:rFonts w:ascii="Times New Roman" w:hAnsi="Times New Roman"/>
          <w:iCs/>
          <w:sz w:val="18"/>
          <w:szCs w:val="18"/>
          <w:rtl/>
        </w:rPr>
        <w:t xml:space="preserve"> </w:t>
      </w:r>
      <w:r w:rsidRPr="004D110A">
        <w:rPr>
          <w:rStyle w:val="Hyperlink"/>
          <w:rFonts w:ascii="Times New Roman" w:hAnsi="Times New Roman"/>
          <w:iCs/>
          <w:sz w:val="18"/>
          <w:szCs w:val="18"/>
        </w:rPr>
        <w:t>www.facebook.com/fordmiddleeast</w:t>
      </w:r>
    </w:hyperlink>
    <w:r w:rsidRPr="004D110A">
      <w:rPr>
        <w:rFonts w:ascii="Times New Roman" w:hAnsi="Times New Roman"/>
        <w:sz w:val="18"/>
        <w:szCs w:val="18"/>
        <w:rtl/>
      </w:rPr>
      <w:t xml:space="preserve">، </w:t>
    </w:r>
    <w:hyperlink r:id="rId3" w:history="1">
      <w:r w:rsidRPr="004D110A">
        <w:rPr>
          <w:rStyle w:val="Hyperlink"/>
          <w:rFonts w:ascii="Times New Roman" w:hAnsi="Times New Roman"/>
          <w:iCs/>
          <w:sz w:val="18"/>
          <w:szCs w:val="18"/>
        </w:rPr>
        <w:t>www.twitter.com/fordmiddleeast</w:t>
      </w:r>
    </w:hyperlink>
    <w:r w:rsidRPr="004D110A">
      <w:rPr>
        <w:rFonts w:ascii="Times New Roman" w:hAnsi="Times New Roman"/>
        <w:iCs/>
        <w:sz w:val="18"/>
        <w:szCs w:val="18"/>
        <w:rtl/>
      </w:rPr>
      <w:t xml:space="preserve"> أو </w:t>
    </w:r>
    <w:hyperlink r:id="rId4" w:history="1">
      <w:r w:rsidRPr="004D110A">
        <w:rPr>
          <w:rStyle w:val="Hyperlink"/>
          <w:rFonts w:ascii="Times New Roman" w:hAnsi="Times New Roman"/>
          <w:iCs/>
          <w:sz w:val="18"/>
          <w:szCs w:val="18"/>
        </w:rPr>
        <w:t>www.instagram.com/fordmiddleeast</w:t>
      </w:r>
    </w:hyperlink>
    <w:r w:rsidRPr="004D110A">
      <w:rPr>
        <w:rFonts w:ascii="Times New Roman" w:hAnsi="Times New Roman"/>
        <w:iCs/>
        <w:sz w:val="18"/>
        <w:szCs w:val="18"/>
        <w:rtl/>
      </w:rPr>
      <w:t xml:space="preserve"> أو </w:t>
    </w:r>
    <w:hyperlink r:id="rId5" w:history="1">
      <w:r w:rsidRPr="004D110A">
        <w:rPr>
          <w:rStyle w:val="Hyperlink"/>
          <w:rFonts w:ascii="Times New Roman" w:hAnsi="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BC80" w14:textId="77777777" w:rsidR="00641D86" w:rsidRDefault="00641D86" w:rsidP="00641D86"/>
  <w:p w14:paraId="20FAD751" w14:textId="219B7D1C" w:rsidR="00E45027" w:rsidRPr="00E45027" w:rsidRDefault="00641D86" w:rsidP="00E45027">
    <w:pPr>
      <w:pStyle w:val="Footer"/>
      <w:bidi/>
      <w:jc w:val="center"/>
      <w:rPr>
        <w:rFonts w:ascii="Times New Roman" w:hAnsi="Times New Roman"/>
        <w:iCs/>
        <w:color w:val="0000FF"/>
        <w:sz w:val="18"/>
        <w:szCs w:val="18"/>
        <w:u w:val="single"/>
        <w:rtl/>
      </w:rPr>
    </w:pPr>
    <w:r w:rsidRPr="004D110A">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4D110A">
        <w:rPr>
          <w:rStyle w:val="Hyperlink"/>
          <w:rFonts w:ascii="Times New Roman" w:hAnsi="Times New Roman"/>
          <w:sz w:val="18"/>
          <w:szCs w:val="18"/>
          <w:rtl/>
        </w:rPr>
        <w:t xml:space="preserve"> </w:t>
      </w:r>
      <w:r w:rsidRPr="004D110A">
        <w:rPr>
          <w:rStyle w:val="Hyperlink"/>
          <w:rFonts w:ascii="Times New Roman" w:hAnsi="Times New Roman"/>
          <w:sz w:val="18"/>
          <w:szCs w:val="18"/>
        </w:rPr>
        <w:t>www.media.ford.com</w:t>
      </w:r>
    </w:hyperlink>
    <w:r w:rsidRPr="004D110A">
      <w:rPr>
        <w:rFonts w:ascii="Times New Roman" w:hAnsi="Times New Roman"/>
        <w:sz w:val="18"/>
        <w:szCs w:val="18"/>
      </w:rPr>
      <w:t>.</w:t>
    </w:r>
    <w:r w:rsidRPr="004D110A">
      <w:rPr>
        <w:rFonts w:ascii="Times New Roman" w:hAnsi="Times New Roman"/>
        <w:sz w:val="18"/>
        <w:szCs w:val="18"/>
        <w:rtl/>
      </w:rPr>
      <w:t xml:space="preserve">  </w:t>
    </w:r>
    <w:r w:rsidRPr="004D110A">
      <w:rPr>
        <w:rFonts w:ascii="Times New Roman" w:hAnsi="Times New Roman"/>
        <w:sz w:val="18"/>
        <w:szCs w:val="18"/>
        <w:rtl/>
      </w:rPr>
      <w:br/>
      <w:t>وندعوكم لمتابعتنا عبر موقع</w:t>
    </w:r>
    <w:hyperlink r:id="rId2" w:history="1">
      <w:r w:rsidRPr="004D110A">
        <w:rPr>
          <w:rStyle w:val="Hyperlink"/>
          <w:rFonts w:ascii="Times New Roman" w:hAnsi="Times New Roman"/>
          <w:iCs/>
          <w:sz w:val="18"/>
          <w:szCs w:val="18"/>
          <w:rtl/>
        </w:rPr>
        <w:t xml:space="preserve"> </w:t>
      </w:r>
      <w:r w:rsidRPr="004D110A">
        <w:rPr>
          <w:rStyle w:val="Hyperlink"/>
          <w:rFonts w:ascii="Times New Roman" w:hAnsi="Times New Roman"/>
          <w:iCs/>
          <w:sz w:val="18"/>
          <w:szCs w:val="18"/>
        </w:rPr>
        <w:t>www.facebook.com/fordmiddleeast</w:t>
      </w:r>
    </w:hyperlink>
    <w:r w:rsidRPr="004D110A">
      <w:rPr>
        <w:rFonts w:ascii="Times New Roman" w:hAnsi="Times New Roman"/>
        <w:sz w:val="18"/>
        <w:szCs w:val="18"/>
        <w:rtl/>
      </w:rPr>
      <w:t xml:space="preserve">، </w:t>
    </w:r>
    <w:hyperlink r:id="rId3" w:history="1">
      <w:r w:rsidRPr="004D110A">
        <w:rPr>
          <w:rStyle w:val="Hyperlink"/>
          <w:rFonts w:ascii="Times New Roman" w:hAnsi="Times New Roman"/>
          <w:iCs/>
          <w:sz w:val="18"/>
          <w:szCs w:val="18"/>
        </w:rPr>
        <w:t>www.twitter.com/fordmiddleeast</w:t>
      </w:r>
    </w:hyperlink>
    <w:r w:rsidRPr="004D110A">
      <w:rPr>
        <w:rFonts w:ascii="Times New Roman" w:hAnsi="Times New Roman"/>
        <w:iCs/>
        <w:sz w:val="18"/>
        <w:szCs w:val="18"/>
        <w:rtl/>
      </w:rPr>
      <w:t xml:space="preserve"> أو </w:t>
    </w:r>
    <w:hyperlink r:id="rId4" w:history="1">
      <w:r w:rsidRPr="004D110A">
        <w:rPr>
          <w:rStyle w:val="Hyperlink"/>
          <w:rFonts w:ascii="Times New Roman" w:hAnsi="Times New Roman"/>
          <w:iCs/>
          <w:sz w:val="18"/>
          <w:szCs w:val="18"/>
        </w:rPr>
        <w:t>www.instagram.com/fordmiddleeast</w:t>
      </w:r>
    </w:hyperlink>
    <w:r w:rsidRPr="004D110A">
      <w:rPr>
        <w:rFonts w:ascii="Times New Roman" w:hAnsi="Times New Roman"/>
        <w:iCs/>
        <w:sz w:val="18"/>
        <w:szCs w:val="18"/>
        <w:rtl/>
      </w:rPr>
      <w:t xml:space="preserve"> أو </w:t>
    </w:r>
    <w:hyperlink r:id="rId5" w:history="1">
      <w:r w:rsidRPr="004D110A">
        <w:rPr>
          <w:rStyle w:val="Hyperlink"/>
          <w:rFonts w:ascii="Times New Roman" w:hAnsi="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AD87" w14:textId="77777777" w:rsidR="00F03055" w:rsidRDefault="00F03055" w:rsidP="00070E42">
      <w:r>
        <w:separator/>
      </w:r>
    </w:p>
  </w:footnote>
  <w:footnote w:type="continuationSeparator" w:id="0">
    <w:p w14:paraId="4ECE262C" w14:textId="77777777" w:rsidR="00F03055" w:rsidRDefault="00F03055"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9BEC" w14:textId="30E869A7" w:rsidR="0023021D" w:rsidRDefault="0023021D" w:rsidP="0031406E">
    <w:pPr>
      <w:pStyle w:val="Header"/>
      <w:tabs>
        <w:tab w:val="left" w:pos="14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FA65B" w14:textId="77777777" w:rsidR="00AF68B1" w:rsidRDefault="00AF68B1" w:rsidP="00AF68B1">
    <w:pPr>
      <w:pStyle w:val="Header"/>
      <w:tabs>
        <w:tab w:val="left" w:pos="1483"/>
      </w:tabs>
      <w:bidi/>
      <w:rPr>
        <w:rtl/>
      </w:rPr>
    </w:pPr>
    <w:r>
      <w:rPr>
        <w:rFonts w:hint="cs"/>
        <w:noProof/>
        <w:rtl/>
      </w:rPr>
      <mc:AlternateContent>
        <mc:Choice Requires="wps">
          <w:drawing>
            <wp:anchor distT="0" distB="0" distL="114300" distR="114300" simplePos="0" relativeHeight="251659264" behindDoc="0" locked="0" layoutInCell="1" allowOverlap="1" wp14:anchorId="7CBFC3FF" wp14:editId="63CF1375">
              <wp:simplePos x="0" y="0"/>
              <wp:positionH relativeFrom="column">
                <wp:posOffset>4983480</wp:posOffset>
              </wp:positionH>
              <wp:positionV relativeFrom="paragraph">
                <wp:posOffset>46355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450E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pt,3.65pt" to="392.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" strokeweight="1pt"/>
          </w:pict>
        </mc:Fallback>
      </mc:AlternateContent>
    </w:r>
    <w:r>
      <w:rPr>
        <w:rFonts w:hint="cs"/>
        <w:noProof/>
        <w:rtl/>
      </w:rPr>
      <w:drawing>
        <wp:anchor distT="0" distB="0" distL="114300" distR="114300" simplePos="0" relativeHeight="251660288" behindDoc="0" locked="0" layoutInCell="1" allowOverlap="1" wp14:anchorId="1A2A593B" wp14:editId="65ADEB39">
          <wp:simplePos x="0" y="0"/>
          <wp:positionH relativeFrom="column">
            <wp:posOffset>5089525</wp:posOffset>
          </wp:positionH>
          <wp:positionV relativeFrom="paragraph">
            <wp:posOffset>5715</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hint="cs"/>
        <w:smallCaps/>
        <w:sz w:val="48"/>
        <w:szCs w:val="48"/>
        <w:rtl/>
      </w:rPr>
      <w:t xml:space="preserve">               خبر صحفي</w:t>
    </w:r>
  </w:p>
  <w:p w14:paraId="538DAA01" w14:textId="77777777" w:rsidR="00AF68B1" w:rsidRPr="002A5D11" w:rsidRDefault="00AF68B1" w:rsidP="00AF68B1">
    <w:pPr>
      <w:pStyle w:val="Header"/>
    </w:pPr>
  </w:p>
  <w:p w14:paraId="2989612F" w14:textId="3D4F1A45" w:rsidR="0031406E" w:rsidRPr="00AF68B1" w:rsidRDefault="0031406E" w:rsidP="00AF6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80A89"/>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C90615"/>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0"/>
  </w:num>
  <w:num w:numId="5">
    <w:abstractNumId w:val="11"/>
  </w:num>
  <w:num w:numId="6">
    <w:abstractNumId w:val="5"/>
  </w:num>
  <w:num w:numId="7">
    <w:abstractNumId w:val="1"/>
  </w:num>
  <w:num w:numId="8">
    <w:abstractNumId w:val="7"/>
  </w:num>
  <w:num w:numId="9">
    <w:abstractNumId w:val="9"/>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ar-AE" w:vendorID="64" w:dllVersion="0" w:nlCheck="1" w:checkStyle="0"/>
  <w:activeWritingStyle w:appName="MSWord" w:lang="ar-SA"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2D8F"/>
    <w:rsid w:val="00021BE1"/>
    <w:rsid w:val="000235BB"/>
    <w:rsid w:val="00032C05"/>
    <w:rsid w:val="00043A11"/>
    <w:rsid w:val="00070E42"/>
    <w:rsid w:val="000739F6"/>
    <w:rsid w:val="00095D41"/>
    <w:rsid w:val="000A5F86"/>
    <w:rsid w:val="000B2EED"/>
    <w:rsid w:val="000B5411"/>
    <w:rsid w:val="000C251F"/>
    <w:rsid w:val="000C2EEC"/>
    <w:rsid w:val="000D4B55"/>
    <w:rsid w:val="000D65C2"/>
    <w:rsid w:val="00100E62"/>
    <w:rsid w:val="00104CB1"/>
    <w:rsid w:val="00104D41"/>
    <w:rsid w:val="00113ACF"/>
    <w:rsid w:val="001176E2"/>
    <w:rsid w:val="001417A0"/>
    <w:rsid w:val="001422D9"/>
    <w:rsid w:val="001774D2"/>
    <w:rsid w:val="001B7455"/>
    <w:rsid w:val="001D291C"/>
    <w:rsid w:val="001D6F84"/>
    <w:rsid w:val="001F0F2B"/>
    <w:rsid w:val="002000D7"/>
    <w:rsid w:val="00200F3E"/>
    <w:rsid w:val="002012A9"/>
    <w:rsid w:val="00201595"/>
    <w:rsid w:val="002212F0"/>
    <w:rsid w:val="002233B3"/>
    <w:rsid w:val="00224962"/>
    <w:rsid w:val="00224CD7"/>
    <w:rsid w:val="0023021D"/>
    <w:rsid w:val="0023752C"/>
    <w:rsid w:val="002460AF"/>
    <w:rsid w:val="00253DE7"/>
    <w:rsid w:val="002A26A1"/>
    <w:rsid w:val="002D5196"/>
    <w:rsid w:val="002E579C"/>
    <w:rsid w:val="00302506"/>
    <w:rsid w:val="00303743"/>
    <w:rsid w:val="0030578D"/>
    <w:rsid w:val="0031406E"/>
    <w:rsid w:val="00314511"/>
    <w:rsid w:val="00320AA8"/>
    <w:rsid w:val="00334F86"/>
    <w:rsid w:val="0034078D"/>
    <w:rsid w:val="0034671F"/>
    <w:rsid w:val="003634CB"/>
    <w:rsid w:val="00373324"/>
    <w:rsid w:val="00392247"/>
    <w:rsid w:val="003957F9"/>
    <w:rsid w:val="003E0CED"/>
    <w:rsid w:val="00401F32"/>
    <w:rsid w:val="00414BD0"/>
    <w:rsid w:val="00442535"/>
    <w:rsid w:val="004574A5"/>
    <w:rsid w:val="00467DCC"/>
    <w:rsid w:val="004941AE"/>
    <w:rsid w:val="004D63E9"/>
    <w:rsid w:val="004E2C75"/>
    <w:rsid w:val="004E331B"/>
    <w:rsid w:val="004F599B"/>
    <w:rsid w:val="004F643C"/>
    <w:rsid w:val="005224E2"/>
    <w:rsid w:val="00536AC6"/>
    <w:rsid w:val="00547CAF"/>
    <w:rsid w:val="00553455"/>
    <w:rsid w:val="00574260"/>
    <w:rsid w:val="00576A8D"/>
    <w:rsid w:val="00584EEA"/>
    <w:rsid w:val="005B7942"/>
    <w:rsid w:val="005C5C5A"/>
    <w:rsid w:val="005D69AE"/>
    <w:rsid w:val="005F2736"/>
    <w:rsid w:val="005F2BB8"/>
    <w:rsid w:val="00602595"/>
    <w:rsid w:val="00604203"/>
    <w:rsid w:val="0061602D"/>
    <w:rsid w:val="00641D86"/>
    <w:rsid w:val="00657C9C"/>
    <w:rsid w:val="006614C7"/>
    <w:rsid w:val="00661CA0"/>
    <w:rsid w:val="00670A42"/>
    <w:rsid w:val="00673620"/>
    <w:rsid w:val="00684EAF"/>
    <w:rsid w:val="006A48D9"/>
    <w:rsid w:val="006B2E47"/>
    <w:rsid w:val="006C6EAD"/>
    <w:rsid w:val="006D26E5"/>
    <w:rsid w:val="006D7DC4"/>
    <w:rsid w:val="0070191A"/>
    <w:rsid w:val="007200CA"/>
    <w:rsid w:val="00743ADF"/>
    <w:rsid w:val="0074506B"/>
    <w:rsid w:val="007459B2"/>
    <w:rsid w:val="00746BB4"/>
    <w:rsid w:val="00771948"/>
    <w:rsid w:val="007728E0"/>
    <w:rsid w:val="00794EAB"/>
    <w:rsid w:val="007A0356"/>
    <w:rsid w:val="007A5BF0"/>
    <w:rsid w:val="007D0FF5"/>
    <w:rsid w:val="007D7B90"/>
    <w:rsid w:val="007F558E"/>
    <w:rsid w:val="0081418F"/>
    <w:rsid w:val="008333A4"/>
    <w:rsid w:val="00835191"/>
    <w:rsid w:val="00836796"/>
    <w:rsid w:val="00841637"/>
    <w:rsid w:val="008478A4"/>
    <w:rsid w:val="0085007D"/>
    <w:rsid w:val="00861BDF"/>
    <w:rsid w:val="00877342"/>
    <w:rsid w:val="00894BC4"/>
    <w:rsid w:val="008D2FC9"/>
    <w:rsid w:val="008E0C36"/>
    <w:rsid w:val="008E1345"/>
    <w:rsid w:val="008F2940"/>
    <w:rsid w:val="009026A1"/>
    <w:rsid w:val="009531C9"/>
    <w:rsid w:val="0095438D"/>
    <w:rsid w:val="009544FB"/>
    <w:rsid w:val="00990322"/>
    <w:rsid w:val="009A6F1C"/>
    <w:rsid w:val="009B2074"/>
    <w:rsid w:val="009C2B8A"/>
    <w:rsid w:val="009C600A"/>
    <w:rsid w:val="00A114AD"/>
    <w:rsid w:val="00A13482"/>
    <w:rsid w:val="00A202A1"/>
    <w:rsid w:val="00A25FDA"/>
    <w:rsid w:val="00A3096D"/>
    <w:rsid w:val="00A3178B"/>
    <w:rsid w:val="00A40C4A"/>
    <w:rsid w:val="00A93E47"/>
    <w:rsid w:val="00AA7194"/>
    <w:rsid w:val="00AB25E3"/>
    <w:rsid w:val="00AB2B6E"/>
    <w:rsid w:val="00AC6DC7"/>
    <w:rsid w:val="00AF68B1"/>
    <w:rsid w:val="00AF77CF"/>
    <w:rsid w:val="00AF7DCE"/>
    <w:rsid w:val="00B0308B"/>
    <w:rsid w:val="00B33D89"/>
    <w:rsid w:val="00B53E41"/>
    <w:rsid w:val="00B73B94"/>
    <w:rsid w:val="00B8402D"/>
    <w:rsid w:val="00BA0209"/>
    <w:rsid w:val="00BF1B3B"/>
    <w:rsid w:val="00BF67BE"/>
    <w:rsid w:val="00C12DCB"/>
    <w:rsid w:val="00C168DB"/>
    <w:rsid w:val="00C2119D"/>
    <w:rsid w:val="00C22462"/>
    <w:rsid w:val="00C24A2F"/>
    <w:rsid w:val="00CB0BCE"/>
    <w:rsid w:val="00CF5E37"/>
    <w:rsid w:val="00D250CB"/>
    <w:rsid w:val="00D46CD8"/>
    <w:rsid w:val="00D725E8"/>
    <w:rsid w:val="00D82706"/>
    <w:rsid w:val="00D93470"/>
    <w:rsid w:val="00D93E13"/>
    <w:rsid w:val="00DD1EAC"/>
    <w:rsid w:val="00DE613F"/>
    <w:rsid w:val="00E244F4"/>
    <w:rsid w:val="00E40B43"/>
    <w:rsid w:val="00E45027"/>
    <w:rsid w:val="00E6199E"/>
    <w:rsid w:val="00E95F28"/>
    <w:rsid w:val="00EA61B4"/>
    <w:rsid w:val="00EC1BDC"/>
    <w:rsid w:val="00EC1E68"/>
    <w:rsid w:val="00ED3902"/>
    <w:rsid w:val="00EE1775"/>
    <w:rsid w:val="00EE3B80"/>
    <w:rsid w:val="00EF455B"/>
    <w:rsid w:val="00F03055"/>
    <w:rsid w:val="00F14D89"/>
    <w:rsid w:val="00F15A6B"/>
    <w:rsid w:val="00F1675B"/>
    <w:rsid w:val="00F230C3"/>
    <w:rsid w:val="00F431DD"/>
    <w:rsid w:val="00F54199"/>
    <w:rsid w:val="00F60311"/>
    <w:rsid w:val="00F943A2"/>
    <w:rsid w:val="00FD2D4D"/>
    <w:rsid w:val="00FD660A"/>
    <w:rsid w:val="00FF231E"/>
    <w:rsid w:val="00FF401F"/>
    <w:rsid w:val="00FF40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Times New Roman"/>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00937449">
      <w:bodyDiv w:val="1"/>
      <w:marLeft w:val="0"/>
      <w:marRight w:val="0"/>
      <w:marTop w:val="0"/>
      <w:marBottom w:val="0"/>
      <w:divBdr>
        <w:top w:val="none" w:sz="0" w:space="0" w:color="auto"/>
        <w:left w:val="none" w:sz="0" w:space="0" w:color="auto"/>
        <w:bottom w:val="none" w:sz="0" w:space="0" w:color="auto"/>
        <w:right w:val="none" w:sz="0" w:space="0" w:color="auto"/>
      </w:divBdr>
    </w:div>
    <w:div w:id="195929034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gogho@fo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een.joudiyeh@bcw-globa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4E31-9362-44D8-9C59-73A64444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3</cp:revision>
  <dcterms:created xsi:type="dcterms:W3CDTF">2019-03-27T08:59:00Z</dcterms:created>
  <dcterms:modified xsi:type="dcterms:W3CDTF">2019-03-27T09:12:00Z</dcterms:modified>
</cp:coreProperties>
</file>