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0CE47" w14:textId="77777777" w:rsidR="00AA510F" w:rsidRDefault="00AA510F" w:rsidP="00AA510F">
      <w:pPr>
        <w:ind w:left="360"/>
        <w:jc w:val="center"/>
        <w:rPr>
          <w:rFonts w:ascii="Simplified Arabic" w:hAnsi="Simplified Arabic" w:cs="Simplified Arabic"/>
          <w:b/>
          <w:bCs/>
          <w:sz w:val="36"/>
          <w:szCs w:val="36"/>
          <w:rtl/>
        </w:rPr>
      </w:pPr>
      <w:r w:rsidRPr="0091326F">
        <w:rPr>
          <w:rFonts w:ascii="Simplified Arabic" w:hAnsi="Simplified Arabic" w:cs="Simplified Arabic"/>
          <w:b/>
          <w:bCs/>
          <w:sz w:val="36"/>
          <w:szCs w:val="36"/>
          <w:rtl/>
        </w:rPr>
        <w:t xml:space="preserve">لينكون </w:t>
      </w:r>
      <w:bookmarkStart w:id="0" w:name="_Hlk17899872"/>
      <w:proofErr w:type="spellStart"/>
      <w:r w:rsidRPr="0091326F">
        <w:rPr>
          <w:rFonts w:ascii="Simplified Arabic" w:hAnsi="Simplified Arabic" w:cs="Simplified Arabic"/>
          <w:b/>
          <w:bCs/>
          <w:sz w:val="36"/>
          <w:szCs w:val="36"/>
          <w:rtl/>
        </w:rPr>
        <w:t>نوتيلوس</w:t>
      </w:r>
      <w:proofErr w:type="spellEnd"/>
      <w:r w:rsidRPr="0091326F">
        <w:rPr>
          <w:rFonts w:ascii="Simplified Arabic" w:hAnsi="Simplified Arabic" w:cs="Simplified Arabic" w:hint="cs"/>
          <w:b/>
          <w:bCs/>
          <w:sz w:val="36"/>
          <w:szCs w:val="36"/>
          <w:rtl/>
        </w:rPr>
        <w:t xml:space="preserve"> </w:t>
      </w:r>
      <w:bookmarkEnd w:id="0"/>
      <w:r w:rsidRPr="0091326F">
        <w:rPr>
          <w:rFonts w:ascii="Simplified Arabic" w:hAnsi="Simplified Arabic" w:cs="Simplified Arabic" w:hint="cs"/>
          <w:b/>
          <w:bCs/>
          <w:sz w:val="36"/>
          <w:szCs w:val="36"/>
          <w:rtl/>
        </w:rPr>
        <w:t>الجديدة تقدم جودة الموسيقى المسرحيّة</w:t>
      </w:r>
    </w:p>
    <w:p w14:paraId="33E663BE" w14:textId="75BACC2E" w:rsidR="00AA510F" w:rsidRPr="0091326F" w:rsidRDefault="00AA510F" w:rsidP="00AA510F">
      <w:pPr>
        <w:ind w:left="360"/>
        <w:jc w:val="center"/>
        <w:rPr>
          <w:rFonts w:ascii="Simplified Arabic" w:hAnsi="Simplified Arabic" w:cs="Simplified Arabic"/>
          <w:b/>
          <w:bCs/>
          <w:sz w:val="36"/>
          <w:szCs w:val="36"/>
        </w:rPr>
      </w:pPr>
      <w:r w:rsidRPr="0091326F">
        <w:rPr>
          <w:rFonts w:ascii="Simplified Arabic" w:hAnsi="Simplified Arabic" w:cs="Simplified Arabic" w:hint="cs"/>
          <w:b/>
          <w:bCs/>
          <w:sz w:val="36"/>
          <w:szCs w:val="36"/>
          <w:rtl/>
        </w:rPr>
        <w:t xml:space="preserve">مع نظام </w:t>
      </w:r>
      <w:r w:rsidR="00C73F85" w:rsidRPr="00C73F85">
        <w:rPr>
          <w:rFonts w:ascii="Simplified Arabic" w:hAnsi="Simplified Arabic" w:cs="Simplified Arabic"/>
          <w:b/>
          <w:bCs/>
          <w:sz w:val="36"/>
          <w:szCs w:val="36"/>
          <w:rtl/>
        </w:rPr>
        <w:t>«</w:t>
      </w:r>
      <w:proofErr w:type="spellStart"/>
      <w:r w:rsidR="00C73F85" w:rsidRPr="00C73F85">
        <w:rPr>
          <w:rFonts w:ascii="Simplified Arabic" w:hAnsi="Simplified Arabic" w:cs="Simplified Arabic"/>
          <w:b/>
          <w:bCs/>
          <w:sz w:val="36"/>
          <w:szCs w:val="36"/>
          <w:rtl/>
        </w:rPr>
        <w:t>ريفيل</w:t>
      </w:r>
      <w:proofErr w:type="spellEnd"/>
      <w:r w:rsidR="00C73F85" w:rsidRPr="00C73F85">
        <w:rPr>
          <w:rFonts w:ascii="Simplified Arabic" w:hAnsi="Simplified Arabic" w:cs="Simplified Arabic"/>
          <w:b/>
          <w:bCs/>
          <w:sz w:val="36"/>
          <w:szCs w:val="36"/>
          <w:rtl/>
        </w:rPr>
        <w:t>»</w:t>
      </w:r>
      <w:r w:rsidR="00C73F85" w:rsidRPr="00974563">
        <w:rPr>
          <w:rFonts w:ascii="Simplified Arabic" w:hAnsi="Simplified Arabic" w:cs="Simplified Arabic"/>
          <w:sz w:val="28"/>
          <w:szCs w:val="28"/>
          <w:rtl/>
        </w:rPr>
        <w:t xml:space="preserve"> </w:t>
      </w:r>
      <w:r w:rsidRPr="0091326F">
        <w:rPr>
          <w:rFonts w:ascii="Simplified Arabic" w:hAnsi="Simplified Arabic" w:cs="Simplified Arabic" w:hint="cs"/>
          <w:b/>
          <w:bCs/>
          <w:sz w:val="36"/>
          <w:szCs w:val="36"/>
          <w:rtl/>
        </w:rPr>
        <w:t xml:space="preserve">الصوتي الحصري من </w:t>
      </w:r>
      <w:proofErr w:type="spellStart"/>
      <w:r w:rsidRPr="0091326F">
        <w:rPr>
          <w:rFonts w:ascii="Simplified Arabic" w:hAnsi="Simplified Arabic" w:cs="Simplified Arabic" w:hint="cs"/>
          <w:b/>
          <w:bCs/>
          <w:sz w:val="36"/>
          <w:szCs w:val="36"/>
          <w:rtl/>
        </w:rPr>
        <w:t>هارمن</w:t>
      </w:r>
      <w:proofErr w:type="spellEnd"/>
    </w:p>
    <w:p w14:paraId="288D43B8" w14:textId="77777777" w:rsidR="00AA510F" w:rsidRPr="00974563" w:rsidRDefault="00AA510F" w:rsidP="00AA510F">
      <w:pPr>
        <w:ind w:left="360"/>
        <w:rPr>
          <w:rFonts w:ascii="Simplified Arabic" w:hAnsi="Simplified Arabic" w:cs="Simplified Arabic"/>
          <w:sz w:val="28"/>
          <w:szCs w:val="28"/>
        </w:rPr>
      </w:pPr>
    </w:p>
    <w:p w14:paraId="4E6BBF90" w14:textId="72EF01F0" w:rsidR="00AA510F" w:rsidRPr="0091326F" w:rsidRDefault="00AA510F" w:rsidP="00AA510F">
      <w:pPr>
        <w:pStyle w:val="ListParagraph"/>
        <w:numPr>
          <w:ilvl w:val="0"/>
          <w:numId w:val="1"/>
        </w:numPr>
        <w:spacing w:after="120" w:afterAutospacing="0"/>
        <w:ind w:left="714" w:hanging="357"/>
        <w:contextualSpacing w:val="0"/>
        <w:rPr>
          <w:rFonts w:ascii="Simplified Arabic" w:hAnsi="Simplified Arabic" w:cs="Simplified Arabic"/>
          <w:b/>
          <w:bCs/>
          <w:sz w:val="26"/>
          <w:szCs w:val="26"/>
          <w:lang w:bidi="ar-EG"/>
        </w:rPr>
      </w:pPr>
      <w:r w:rsidRPr="0091326F">
        <w:rPr>
          <w:rFonts w:ascii="Simplified Arabic" w:hAnsi="Simplified Arabic" w:cs="Simplified Arabic" w:hint="cs"/>
          <w:b/>
          <w:bCs/>
          <w:sz w:val="26"/>
          <w:szCs w:val="26"/>
          <w:rtl/>
          <w:lang w:bidi="ar-EG"/>
        </w:rPr>
        <w:t xml:space="preserve">19 مكبر صوت توفر أداءً </w:t>
      </w:r>
      <w:r w:rsidRPr="00FF317E">
        <w:rPr>
          <w:rFonts w:ascii="Simplified Arabic" w:hAnsi="Simplified Arabic" w:cs="Simplified Arabic" w:hint="cs"/>
          <w:b/>
          <w:bCs/>
          <w:sz w:val="26"/>
          <w:szCs w:val="26"/>
          <w:rtl/>
          <w:lang w:bidi="ar-EG"/>
        </w:rPr>
        <w:t>صوتياً ممتازاً في مقصورة</w:t>
      </w:r>
      <w:r w:rsidRPr="00FF317E">
        <w:rPr>
          <w:b/>
          <w:bCs/>
          <w:sz w:val="26"/>
          <w:szCs w:val="26"/>
          <w:rtl/>
        </w:rPr>
        <w:t xml:space="preserve"> </w:t>
      </w:r>
      <w:proofErr w:type="spellStart"/>
      <w:r w:rsidRPr="00FF317E">
        <w:rPr>
          <w:rFonts w:ascii="Simplified Arabic" w:hAnsi="Simplified Arabic" w:cs="Simplified Arabic"/>
          <w:b/>
          <w:bCs/>
          <w:sz w:val="26"/>
          <w:szCs w:val="26"/>
          <w:rtl/>
          <w:lang w:bidi="ar-EG"/>
        </w:rPr>
        <w:t>نوتيلوس</w:t>
      </w:r>
      <w:proofErr w:type="spellEnd"/>
      <w:r w:rsidRPr="00FF317E">
        <w:rPr>
          <w:rFonts w:ascii="Simplified Arabic" w:hAnsi="Simplified Arabic" w:cs="Simplified Arabic" w:hint="cs"/>
          <w:b/>
          <w:bCs/>
          <w:sz w:val="26"/>
          <w:szCs w:val="26"/>
          <w:rtl/>
          <w:lang w:bidi="ar-EG"/>
        </w:rPr>
        <w:t xml:space="preserve"> ومصممة لإيصال</w:t>
      </w:r>
      <w:r w:rsidRPr="0091326F">
        <w:rPr>
          <w:rFonts w:ascii="Simplified Arabic" w:hAnsi="Simplified Arabic" w:cs="Simplified Arabic" w:hint="cs"/>
          <w:b/>
          <w:bCs/>
          <w:sz w:val="26"/>
          <w:szCs w:val="26"/>
          <w:rtl/>
          <w:lang w:bidi="ar-EG"/>
        </w:rPr>
        <w:t xml:space="preserve"> الصوت بتفاصيل دقيقة</w:t>
      </w:r>
      <w:r>
        <w:rPr>
          <w:rFonts w:ascii="Simplified Arabic" w:hAnsi="Simplified Arabic" w:cs="Simplified Arabic"/>
          <w:b/>
          <w:bCs/>
          <w:sz w:val="26"/>
          <w:szCs w:val="26"/>
          <w:lang w:bidi="ar-EG"/>
        </w:rPr>
        <w:t xml:space="preserve"> </w:t>
      </w:r>
      <w:r w:rsidRPr="0091326F">
        <w:rPr>
          <w:rFonts w:ascii="Simplified Arabic" w:hAnsi="Simplified Arabic" w:cs="Simplified Arabic" w:hint="cs"/>
          <w:b/>
          <w:bCs/>
          <w:sz w:val="26"/>
          <w:szCs w:val="26"/>
          <w:rtl/>
          <w:lang w:bidi="ar-EG"/>
        </w:rPr>
        <w:t>إلى جميع الركاب</w:t>
      </w:r>
      <w:r w:rsidRPr="0091326F">
        <w:rPr>
          <w:rFonts w:ascii="Simplified Arabic" w:hAnsi="Simplified Arabic" w:cs="Simplified Arabic"/>
          <w:b/>
          <w:bCs/>
          <w:sz w:val="26"/>
          <w:szCs w:val="26"/>
          <w:rtl/>
          <w:lang w:bidi="ar-EG"/>
        </w:rPr>
        <w:t xml:space="preserve"> </w:t>
      </w:r>
    </w:p>
    <w:p w14:paraId="16A0C95D" w14:textId="6F32F6D0" w:rsidR="00AA510F" w:rsidRPr="0091326F" w:rsidRDefault="00AA510F" w:rsidP="00AA510F">
      <w:pPr>
        <w:pStyle w:val="ListParagraph"/>
        <w:numPr>
          <w:ilvl w:val="0"/>
          <w:numId w:val="1"/>
        </w:numPr>
        <w:rPr>
          <w:rFonts w:ascii="Simplified Arabic" w:hAnsi="Simplified Arabic" w:cs="Simplified Arabic"/>
          <w:b/>
          <w:bCs/>
          <w:sz w:val="26"/>
          <w:szCs w:val="26"/>
          <w:rtl/>
          <w:lang w:bidi="ar-EG"/>
        </w:rPr>
      </w:pPr>
      <w:r w:rsidRPr="0091326F">
        <w:rPr>
          <w:rFonts w:ascii="Simplified Arabic" w:hAnsi="Simplified Arabic" w:cs="Simplified Arabic" w:hint="cs"/>
          <w:b/>
          <w:bCs/>
          <w:sz w:val="26"/>
          <w:szCs w:val="26"/>
          <w:rtl/>
          <w:lang w:bidi="ar-EG"/>
        </w:rPr>
        <w:t xml:space="preserve">نظام </w:t>
      </w:r>
      <w:r w:rsidR="00CC6B7F" w:rsidRPr="006808A8">
        <w:rPr>
          <w:rFonts w:ascii="Verdana" w:hAnsi="Verdana" w:cs="Arial"/>
          <w:sz w:val="22"/>
          <w:szCs w:val="22"/>
        </w:rPr>
        <w:t xml:space="preserve">Revel </w:t>
      </w:r>
      <w:proofErr w:type="gramStart"/>
      <w:r w:rsidR="00CC6B7F" w:rsidRPr="006808A8">
        <w:rPr>
          <w:rFonts w:ascii="Verdana" w:hAnsi="Verdana" w:cs="Arial"/>
          <w:sz w:val="22"/>
          <w:szCs w:val="22"/>
        </w:rPr>
        <w:t xml:space="preserve">Ultima </w:t>
      </w:r>
      <w:r w:rsidR="00C73F85">
        <w:rPr>
          <w:rFonts w:ascii="Verdana" w:hAnsi="Verdana" w:cs="Arial" w:hint="cs"/>
          <w:sz w:val="22"/>
          <w:szCs w:val="22"/>
          <w:rtl/>
        </w:rPr>
        <w:t xml:space="preserve"> </w:t>
      </w:r>
      <w:r w:rsidRPr="0091326F">
        <w:rPr>
          <w:rFonts w:ascii="Simplified Arabic" w:hAnsi="Simplified Arabic" w:cs="Simplified Arabic" w:hint="cs"/>
          <w:b/>
          <w:bCs/>
          <w:sz w:val="26"/>
          <w:szCs w:val="26"/>
          <w:rtl/>
          <w:lang w:bidi="ar-EG"/>
        </w:rPr>
        <w:t>مصمم</w:t>
      </w:r>
      <w:proofErr w:type="gramEnd"/>
      <w:r w:rsidRPr="0091326F">
        <w:rPr>
          <w:rFonts w:ascii="Simplified Arabic" w:hAnsi="Simplified Arabic" w:cs="Simplified Arabic" w:hint="cs"/>
          <w:b/>
          <w:bCs/>
          <w:sz w:val="26"/>
          <w:szCs w:val="26"/>
          <w:rtl/>
          <w:lang w:bidi="ar-EG"/>
        </w:rPr>
        <w:t xml:space="preserve"> خصيصاً لسيارات </w:t>
      </w:r>
      <w:r>
        <w:rPr>
          <w:rFonts w:ascii="Simplified Arabic" w:hAnsi="Simplified Arabic" w:cs="Simplified Arabic" w:hint="cs"/>
          <w:b/>
          <w:bCs/>
          <w:sz w:val="26"/>
          <w:szCs w:val="26"/>
          <w:rtl/>
          <w:lang w:bidi="ar-EG"/>
        </w:rPr>
        <w:t>"</w:t>
      </w:r>
      <w:r w:rsidRPr="0091326F">
        <w:rPr>
          <w:rFonts w:ascii="Simplified Arabic" w:hAnsi="Simplified Arabic" w:cs="Simplified Arabic" w:hint="cs"/>
          <w:b/>
          <w:bCs/>
          <w:sz w:val="26"/>
          <w:szCs w:val="26"/>
          <w:rtl/>
          <w:lang w:bidi="ar-EG"/>
        </w:rPr>
        <w:t>كروس أوفر</w:t>
      </w:r>
      <w:r>
        <w:rPr>
          <w:rFonts w:ascii="Simplified Arabic" w:hAnsi="Simplified Arabic" w:cs="Simplified Arabic" w:hint="cs"/>
          <w:b/>
          <w:bCs/>
          <w:sz w:val="26"/>
          <w:szCs w:val="26"/>
          <w:rtl/>
          <w:lang w:bidi="ar-AE"/>
        </w:rPr>
        <w:t>"</w:t>
      </w:r>
      <w:r w:rsidRPr="0091326F">
        <w:rPr>
          <w:rFonts w:ascii="Simplified Arabic" w:hAnsi="Simplified Arabic" w:cs="Simplified Arabic" w:hint="cs"/>
          <w:b/>
          <w:bCs/>
          <w:sz w:val="26"/>
          <w:szCs w:val="26"/>
          <w:rtl/>
          <w:lang w:bidi="ar-EG"/>
        </w:rPr>
        <w:t xml:space="preserve"> الفخمة وتدعمه تقنية </w:t>
      </w:r>
      <w:proofErr w:type="spellStart"/>
      <w:r w:rsidR="00C73F85" w:rsidRPr="006808A8">
        <w:rPr>
          <w:rFonts w:ascii="Verdana" w:hAnsi="Verdana" w:cs="Arial"/>
          <w:sz w:val="22"/>
          <w:szCs w:val="22"/>
        </w:rPr>
        <w:t>Clari</w:t>
      </w:r>
      <w:proofErr w:type="spellEnd"/>
      <w:r w:rsidR="00C73F85" w:rsidRPr="006808A8">
        <w:rPr>
          <w:rFonts w:ascii="Verdana" w:hAnsi="Verdana" w:cs="Arial"/>
          <w:sz w:val="22"/>
          <w:szCs w:val="22"/>
        </w:rPr>
        <w:t>-Fi</w:t>
      </w:r>
      <w:r w:rsidR="00C73F85" w:rsidRPr="006808A8">
        <w:rPr>
          <w:rFonts w:ascii="Verdana" w:hAnsi="Verdana" w:cs="Arial"/>
          <w:sz w:val="22"/>
          <w:szCs w:val="22"/>
          <w:vertAlign w:val="superscript"/>
        </w:rPr>
        <w:t>™</w:t>
      </w:r>
      <w:r w:rsidRPr="0091326F">
        <w:rPr>
          <w:rFonts w:ascii="Simplified Arabic" w:hAnsi="Simplified Arabic" w:cs="Simplified Arabic" w:hint="cs"/>
          <w:b/>
          <w:bCs/>
          <w:sz w:val="26"/>
          <w:szCs w:val="26"/>
          <w:rtl/>
          <w:lang w:bidi="ar-EG"/>
        </w:rPr>
        <w:t xml:space="preserve"> </w:t>
      </w:r>
      <w:r w:rsidRPr="00C73F85">
        <w:rPr>
          <w:rFonts w:ascii="Simplified Arabic" w:hAnsi="Simplified Arabic" w:cs="Simplified Arabic" w:hint="cs"/>
          <w:b/>
          <w:bCs/>
          <w:sz w:val="26"/>
          <w:szCs w:val="26"/>
          <w:rtl/>
          <w:lang w:bidi="ar-EG"/>
        </w:rPr>
        <w:t>المسجلة كبراءة</w:t>
      </w:r>
      <w:r w:rsidRPr="0091326F">
        <w:rPr>
          <w:rFonts w:ascii="Simplified Arabic" w:hAnsi="Simplified Arabic" w:cs="Simplified Arabic" w:hint="cs"/>
          <w:b/>
          <w:bCs/>
          <w:sz w:val="26"/>
          <w:szCs w:val="26"/>
          <w:rtl/>
          <w:lang w:bidi="ar-EG"/>
        </w:rPr>
        <w:t xml:space="preserve"> اختراع لشركة </w:t>
      </w:r>
      <w:proofErr w:type="spellStart"/>
      <w:r w:rsidRPr="0091326F">
        <w:rPr>
          <w:rFonts w:ascii="Simplified Arabic" w:hAnsi="Simplified Arabic" w:cs="Simplified Arabic" w:hint="cs"/>
          <w:b/>
          <w:bCs/>
          <w:sz w:val="26"/>
          <w:szCs w:val="26"/>
          <w:rtl/>
          <w:lang w:bidi="ar-EG"/>
        </w:rPr>
        <w:t>هارمن</w:t>
      </w:r>
      <w:proofErr w:type="spellEnd"/>
      <w:r w:rsidRPr="0091326F">
        <w:rPr>
          <w:rFonts w:ascii="Simplified Arabic" w:hAnsi="Simplified Arabic" w:cs="Simplified Arabic" w:hint="cs"/>
          <w:b/>
          <w:bCs/>
          <w:sz w:val="26"/>
          <w:szCs w:val="26"/>
          <w:rtl/>
          <w:lang w:bidi="ar-EG"/>
        </w:rPr>
        <w:t>، والتي تعمل على ترميم الموسيقى الرقمية المضغوطة بالتفاصيل الصوتية المفقودة</w:t>
      </w:r>
    </w:p>
    <w:p w14:paraId="3159A44A" w14:textId="77777777" w:rsidR="00AA510F" w:rsidRPr="00974563" w:rsidRDefault="00AA510F" w:rsidP="00AA510F">
      <w:pPr>
        <w:ind w:left="360"/>
        <w:rPr>
          <w:rFonts w:ascii="Simplified Arabic" w:hAnsi="Simplified Arabic" w:cs="Simplified Arabic"/>
          <w:sz w:val="28"/>
          <w:szCs w:val="28"/>
        </w:rPr>
      </w:pPr>
    </w:p>
    <w:p w14:paraId="57008ADD" w14:textId="38862323" w:rsidR="00AA510F" w:rsidRDefault="00AA510F" w:rsidP="00AA510F">
      <w:pPr>
        <w:spacing w:after="120"/>
        <w:ind w:left="357"/>
        <w:rPr>
          <w:rFonts w:ascii="Simplified Arabic" w:hAnsi="Simplified Arabic" w:cs="Simplified Arabic"/>
          <w:sz w:val="28"/>
          <w:szCs w:val="28"/>
          <w:rtl/>
        </w:rPr>
      </w:pPr>
      <w:r w:rsidRPr="00291304">
        <w:rPr>
          <w:rFonts w:ascii="Simplified Arabic" w:hAnsi="Simplified Arabic" w:cs="Simplified Arabic"/>
          <w:b/>
          <w:bCs/>
          <w:sz w:val="28"/>
          <w:szCs w:val="28"/>
          <w:rtl/>
        </w:rPr>
        <w:t xml:space="preserve">دبي، الإمارات العربية المتحدة، </w:t>
      </w:r>
      <w:r w:rsidRPr="00EB77C6">
        <w:rPr>
          <w:rFonts w:ascii="Simplified Arabic" w:hAnsi="Simplified Arabic" w:cs="Simplified Arabic"/>
          <w:b/>
          <w:bCs/>
        </w:rPr>
        <w:t>03</w:t>
      </w:r>
      <w:bookmarkStart w:id="1" w:name="_GoBack"/>
      <w:bookmarkEnd w:id="1"/>
      <w:r w:rsidRPr="00291304">
        <w:rPr>
          <w:rFonts w:ascii="Simplified Arabic" w:hAnsi="Simplified Arabic" w:cs="Simplified Arabic"/>
          <w:b/>
          <w:bCs/>
          <w:rtl/>
        </w:rPr>
        <w:t xml:space="preserve"> </w:t>
      </w:r>
      <w:r w:rsidRPr="00291304">
        <w:rPr>
          <w:rFonts w:ascii="Simplified Arabic" w:hAnsi="Simplified Arabic" w:cs="Simplified Arabic"/>
          <w:b/>
          <w:bCs/>
          <w:sz w:val="28"/>
          <w:szCs w:val="28"/>
          <w:rtl/>
        </w:rPr>
        <w:t xml:space="preserve">سبتمبر </w:t>
      </w:r>
      <w:r w:rsidRPr="00291304">
        <w:rPr>
          <w:rFonts w:ascii="Simplified Arabic" w:hAnsi="Simplified Arabic" w:cs="Simplified Arabic"/>
          <w:b/>
          <w:bCs/>
          <w:rtl/>
        </w:rPr>
        <w:t>2019</w:t>
      </w:r>
      <w:r w:rsidRPr="00291304">
        <w:rPr>
          <w:rFonts w:ascii="Simplified Arabic" w:hAnsi="Simplified Arabic" w:cs="Simplified Arabic"/>
          <w:sz w:val="28"/>
          <w:szCs w:val="28"/>
          <w:rtl/>
        </w:rPr>
        <w:t xml:space="preserve">: أول ما يفعله معظم السائقين بعد دخولهم </w:t>
      </w:r>
      <w:r w:rsidRPr="00291304">
        <w:rPr>
          <w:rFonts w:ascii="Simplified Arabic" w:hAnsi="Simplified Arabic" w:cs="Simplified Arabic" w:hint="cs"/>
          <w:sz w:val="28"/>
          <w:szCs w:val="28"/>
          <w:rtl/>
        </w:rPr>
        <w:t>ال</w:t>
      </w:r>
      <w:r w:rsidRPr="00291304">
        <w:rPr>
          <w:rFonts w:ascii="Simplified Arabic" w:hAnsi="Simplified Arabic" w:cs="Simplified Arabic"/>
          <w:sz w:val="28"/>
          <w:szCs w:val="28"/>
          <w:rtl/>
        </w:rPr>
        <w:t>سيار</w:t>
      </w:r>
      <w:r w:rsidRPr="00291304">
        <w:rPr>
          <w:rFonts w:ascii="Simplified Arabic" w:hAnsi="Simplified Arabic" w:cs="Simplified Arabic" w:hint="cs"/>
          <w:sz w:val="28"/>
          <w:szCs w:val="28"/>
          <w:rtl/>
        </w:rPr>
        <w:t>ة</w:t>
      </w:r>
      <w:r w:rsidRPr="00291304">
        <w:rPr>
          <w:rFonts w:ascii="Simplified Arabic" w:hAnsi="Simplified Arabic" w:cs="Simplified Arabic"/>
          <w:sz w:val="28"/>
          <w:szCs w:val="28"/>
          <w:rtl/>
        </w:rPr>
        <w:t xml:space="preserve"> وتشغيل المحرك </w:t>
      </w:r>
      <w:r w:rsidRPr="00291304">
        <w:rPr>
          <w:rFonts w:ascii="Simplified Arabic" w:hAnsi="Simplified Arabic" w:cs="Simplified Arabic" w:hint="cs"/>
          <w:sz w:val="28"/>
          <w:szCs w:val="28"/>
          <w:rtl/>
        </w:rPr>
        <w:t xml:space="preserve">هو </w:t>
      </w:r>
      <w:r w:rsidR="00291304" w:rsidRPr="00291304">
        <w:rPr>
          <w:rFonts w:ascii="Simplified Arabic" w:hAnsi="Simplified Arabic" w:cs="Simplified Arabic" w:hint="cs"/>
          <w:sz w:val="28"/>
          <w:szCs w:val="28"/>
          <w:rtl/>
        </w:rPr>
        <w:t>تفعيل نظام</w:t>
      </w:r>
      <w:r w:rsidRPr="00291304">
        <w:rPr>
          <w:rFonts w:ascii="Simplified Arabic" w:hAnsi="Simplified Arabic" w:cs="Simplified Arabic"/>
          <w:sz w:val="28"/>
          <w:szCs w:val="28"/>
          <w:rtl/>
        </w:rPr>
        <w:t xml:space="preserve"> </w:t>
      </w:r>
      <w:r w:rsidRPr="00291304">
        <w:rPr>
          <w:rFonts w:ascii="Simplified Arabic" w:hAnsi="Simplified Arabic" w:cs="Simplified Arabic" w:hint="cs"/>
          <w:sz w:val="28"/>
          <w:szCs w:val="28"/>
          <w:rtl/>
        </w:rPr>
        <w:t>الموسيقى</w:t>
      </w:r>
      <w:r w:rsidRPr="00291304">
        <w:rPr>
          <w:rFonts w:ascii="Simplified Arabic" w:hAnsi="Simplified Arabic" w:cs="Simplified Arabic"/>
          <w:sz w:val="28"/>
          <w:szCs w:val="28"/>
          <w:rtl/>
        </w:rPr>
        <w:t>، ولهذا فإن تزويد السيارة بنظام صوتي يمنح المستخدم تجربة استماع مميزة وصوتا</w:t>
      </w:r>
      <w:r w:rsidRPr="00291304">
        <w:rPr>
          <w:rFonts w:ascii="Simplified Arabic" w:hAnsi="Simplified Arabic" w:cs="Simplified Arabic" w:hint="cs"/>
          <w:sz w:val="28"/>
          <w:szCs w:val="28"/>
          <w:rtl/>
        </w:rPr>
        <w:t>ً</w:t>
      </w:r>
      <w:r w:rsidRPr="00291304">
        <w:rPr>
          <w:rFonts w:ascii="Simplified Arabic" w:hAnsi="Simplified Arabic" w:cs="Simplified Arabic"/>
          <w:sz w:val="28"/>
          <w:szCs w:val="28"/>
          <w:rtl/>
        </w:rPr>
        <w:t xml:space="preserve"> قويا</w:t>
      </w:r>
      <w:r w:rsidRPr="00291304">
        <w:rPr>
          <w:rFonts w:ascii="Simplified Arabic" w:hAnsi="Simplified Arabic" w:cs="Simplified Arabic" w:hint="cs"/>
          <w:sz w:val="28"/>
          <w:szCs w:val="28"/>
          <w:rtl/>
        </w:rPr>
        <w:t>ً</w:t>
      </w:r>
      <w:r w:rsidRPr="00291304">
        <w:rPr>
          <w:rFonts w:ascii="Simplified Arabic" w:hAnsi="Simplified Arabic" w:cs="Simplified Arabic"/>
          <w:sz w:val="28"/>
          <w:szCs w:val="28"/>
          <w:rtl/>
        </w:rPr>
        <w:t xml:space="preserve"> </w:t>
      </w:r>
      <w:r w:rsidRPr="00291304">
        <w:rPr>
          <w:rFonts w:ascii="Simplified Arabic" w:hAnsi="Simplified Arabic" w:cs="Simplified Arabic" w:hint="cs"/>
          <w:sz w:val="28"/>
          <w:szCs w:val="28"/>
          <w:rtl/>
          <w:lang w:bidi="ar-AE"/>
        </w:rPr>
        <w:t xml:space="preserve">وواضحاً </w:t>
      </w:r>
      <w:r w:rsidRPr="00291304">
        <w:rPr>
          <w:rFonts w:ascii="Simplified Arabic" w:hAnsi="Simplified Arabic" w:cs="Simplified Arabic"/>
          <w:sz w:val="28"/>
          <w:szCs w:val="28"/>
          <w:rtl/>
        </w:rPr>
        <w:t xml:space="preserve">أصبح </w:t>
      </w:r>
      <w:r w:rsidRPr="00291304">
        <w:rPr>
          <w:rFonts w:ascii="Simplified Arabic" w:hAnsi="Simplified Arabic" w:cs="Simplified Arabic" w:hint="cs"/>
          <w:sz w:val="28"/>
          <w:szCs w:val="28"/>
          <w:rtl/>
        </w:rPr>
        <w:t>أحد</w:t>
      </w:r>
      <w:r w:rsidRPr="00291304">
        <w:rPr>
          <w:rFonts w:ascii="Simplified Arabic" w:hAnsi="Simplified Arabic" w:cs="Simplified Arabic"/>
          <w:sz w:val="28"/>
          <w:szCs w:val="28"/>
          <w:rtl/>
        </w:rPr>
        <w:t xml:space="preserve"> العناصر المهمة في صناعة السيارات.</w:t>
      </w:r>
    </w:p>
    <w:p w14:paraId="4ADC3446" w14:textId="77777777" w:rsidR="00AA510F" w:rsidRPr="00974563" w:rsidRDefault="00AA510F" w:rsidP="00AA510F">
      <w:pPr>
        <w:spacing w:after="120"/>
        <w:ind w:left="357"/>
        <w:rPr>
          <w:rFonts w:ascii="Simplified Arabic" w:hAnsi="Simplified Arabic" w:cs="Simplified Arabic"/>
          <w:sz w:val="28"/>
          <w:szCs w:val="28"/>
        </w:rPr>
      </w:pPr>
      <w:r w:rsidRPr="00974563">
        <w:rPr>
          <w:rFonts w:ascii="Simplified Arabic" w:hAnsi="Simplified Arabic" w:cs="Simplified Arabic"/>
          <w:sz w:val="28"/>
          <w:szCs w:val="28"/>
          <w:rtl/>
        </w:rPr>
        <w:t xml:space="preserve">وتجسد سيارة لينكون </w:t>
      </w:r>
      <w:proofErr w:type="spellStart"/>
      <w:r w:rsidRPr="00974563">
        <w:rPr>
          <w:rFonts w:ascii="Simplified Arabic" w:hAnsi="Simplified Arabic" w:cs="Simplified Arabic"/>
          <w:sz w:val="28"/>
          <w:szCs w:val="28"/>
          <w:rtl/>
        </w:rPr>
        <w:t>نوتيلوس</w:t>
      </w:r>
      <w:proofErr w:type="spellEnd"/>
      <w:r w:rsidRPr="00974563">
        <w:rPr>
          <w:rFonts w:ascii="Simplified Arabic" w:hAnsi="Simplified Arabic" w:cs="Simplified Arabic"/>
          <w:sz w:val="28"/>
          <w:szCs w:val="28"/>
          <w:rtl/>
        </w:rPr>
        <w:t xml:space="preserve"> الجديدة ذلك الاهتمام من خلال تزويدها بالنظام الصوتي «</w:t>
      </w:r>
      <w:proofErr w:type="spellStart"/>
      <w:r w:rsidRPr="00974563">
        <w:rPr>
          <w:rFonts w:ascii="Simplified Arabic" w:hAnsi="Simplified Arabic" w:cs="Simplified Arabic"/>
          <w:sz w:val="28"/>
          <w:szCs w:val="28"/>
          <w:rtl/>
        </w:rPr>
        <w:t>ريفيل</w:t>
      </w:r>
      <w:proofErr w:type="spellEnd"/>
      <w:r w:rsidRPr="00974563">
        <w:rPr>
          <w:rFonts w:ascii="Simplified Arabic" w:hAnsi="Simplified Arabic" w:cs="Simplified Arabic"/>
          <w:sz w:val="28"/>
          <w:szCs w:val="28"/>
          <w:rtl/>
        </w:rPr>
        <w:t>» (</w:t>
      </w:r>
      <w:r w:rsidRPr="0091326F">
        <w:rPr>
          <w:rFonts w:ascii="Simplified Arabic" w:hAnsi="Simplified Arabic" w:cs="Simplified Arabic"/>
        </w:rPr>
        <w:t>Revel</w:t>
      </w:r>
      <w:r w:rsidRPr="00974563">
        <w:rPr>
          <w:rFonts w:ascii="Simplified Arabic" w:hAnsi="Simplified Arabic" w:cs="Simplified Arabic"/>
          <w:sz w:val="28"/>
          <w:szCs w:val="28"/>
          <w:rtl/>
        </w:rPr>
        <w:t xml:space="preserve">) من إنتاج شركة </w:t>
      </w:r>
      <w:proofErr w:type="spellStart"/>
      <w:r w:rsidRPr="00974563">
        <w:rPr>
          <w:rFonts w:ascii="Simplified Arabic" w:hAnsi="Simplified Arabic" w:cs="Simplified Arabic"/>
          <w:sz w:val="28"/>
          <w:szCs w:val="28"/>
          <w:rtl/>
        </w:rPr>
        <w:t>هارمن</w:t>
      </w:r>
      <w:proofErr w:type="spellEnd"/>
      <w:r w:rsidRPr="00974563">
        <w:rPr>
          <w:rFonts w:ascii="Simplified Arabic" w:hAnsi="Simplified Arabic" w:cs="Simplified Arabic"/>
          <w:sz w:val="28"/>
          <w:szCs w:val="28"/>
          <w:rtl/>
        </w:rPr>
        <w:t xml:space="preserve"> العريقة، فهو نظام مصمم خصيصًا لهذه السيارة الفاخرة من فئة </w:t>
      </w:r>
      <w:r>
        <w:rPr>
          <w:rFonts w:ascii="Simplified Arabic" w:hAnsi="Simplified Arabic" w:cs="Simplified Arabic" w:hint="cs"/>
          <w:sz w:val="28"/>
          <w:szCs w:val="28"/>
          <w:rtl/>
          <w:lang w:bidi="ar-AE"/>
        </w:rPr>
        <w:t>"</w:t>
      </w:r>
      <w:r w:rsidRPr="00974563">
        <w:rPr>
          <w:rFonts w:ascii="Simplified Arabic" w:hAnsi="Simplified Arabic" w:cs="Simplified Arabic"/>
          <w:sz w:val="28"/>
          <w:szCs w:val="28"/>
          <w:rtl/>
        </w:rPr>
        <w:t>كروس أوفر</w:t>
      </w:r>
      <w:r>
        <w:rPr>
          <w:rFonts w:ascii="Simplified Arabic" w:hAnsi="Simplified Arabic" w:cs="Simplified Arabic" w:hint="cs"/>
          <w:sz w:val="28"/>
          <w:szCs w:val="28"/>
          <w:rtl/>
        </w:rPr>
        <w:t>"</w:t>
      </w:r>
      <w:r w:rsidRPr="00974563">
        <w:rPr>
          <w:rFonts w:ascii="Simplified Arabic" w:hAnsi="Simplified Arabic" w:cs="Simplified Arabic"/>
          <w:sz w:val="28"/>
          <w:szCs w:val="28"/>
          <w:rtl/>
        </w:rPr>
        <w:t xml:space="preserve"> بمظهرها العصري الأنيق ومقصورتها الداخلية الفسيحة.</w:t>
      </w:r>
    </w:p>
    <w:p w14:paraId="4CD36C2B" w14:textId="77777777" w:rsidR="00C73F85" w:rsidRDefault="00AA510F" w:rsidP="00AA510F">
      <w:pPr>
        <w:spacing w:after="120"/>
        <w:ind w:left="357"/>
        <w:rPr>
          <w:rFonts w:ascii="Simplified Arabic" w:hAnsi="Simplified Arabic" w:cs="Simplified Arabic"/>
          <w:sz w:val="28"/>
          <w:szCs w:val="28"/>
          <w:rtl/>
        </w:rPr>
      </w:pPr>
      <w:r>
        <w:rPr>
          <w:rFonts w:ascii="Simplified Arabic" w:hAnsi="Simplified Arabic" w:cs="Simplified Arabic" w:hint="cs"/>
          <w:sz w:val="28"/>
          <w:szCs w:val="28"/>
          <w:rtl/>
        </w:rPr>
        <w:t xml:space="preserve">وقد </w:t>
      </w:r>
      <w:r w:rsidRPr="00974563">
        <w:rPr>
          <w:rFonts w:ascii="Simplified Arabic" w:hAnsi="Simplified Arabic" w:cs="Simplified Arabic"/>
          <w:sz w:val="28"/>
          <w:szCs w:val="28"/>
          <w:rtl/>
        </w:rPr>
        <w:t xml:space="preserve">بذل مهندسو الصوت في لينكون عناية خاصة لتوفير تجربة صوتية مميزة للركاب في مختلف مقاعد مقصورة </w:t>
      </w:r>
      <w:proofErr w:type="spellStart"/>
      <w:r w:rsidRPr="00974563">
        <w:rPr>
          <w:rFonts w:ascii="Simplified Arabic" w:hAnsi="Simplified Arabic" w:cs="Simplified Arabic"/>
          <w:sz w:val="28"/>
          <w:szCs w:val="28"/>
          <w:rtl/>
        </w:rPr>
        <w:t>نوتيلوس</w:t>
      </w:r>
      <w:proofErr w:type="spellEnd"/>
      <w:r w:rsidRPr="00974563">
        <w:rPr>
          <w:rFonts w:ascii="Simplified Arabic" w:hAnsi="Simplified Arabic" w:cs="Simplified Arabic"/>
          <w:sz w:val="28"/>
          <w:szCs w:val="28"/>
          <w:rtl/>
        </w:rPr>
        <w:t xml:space="preserve">، بالاعتماد على 13 مكبر صوت من </w:t>
      </w:r>
      <w:r w:rsidR="00C73F85" w:rsidRPr="00974563">
        <w:rPr>
          <w:rFonts w:ascii="Simplified Arabic" w:hAnsi="Simplified Arabic" w:cs="Simplified Arabic"/>
          <w:sz w:val="28"/>
          <w:szCs w:val="28"/>
          <w:rtl/>
        </w:rPr>
        <w:t>«</w:t>
      </w:r>
      <w:proofErr w:type="spellStart"/>
      <w:r w:rsidR="00C73F85" w:rsidRPr="00974563">
        <w:rPr>
          <w:rFonts w:ascii="Simplified Arabic" w:hAnsi="Simplified Arabic" w:cs="Simplified Arabic"/>
          <w:sz w:val="28"/>
          <w:szCs w:val="28"/>
          <w:rtl/>
        </w:rPr>
        <w:t>ريفيل</w:t>
      </w:r>
      <w:proofErr w:type="spellEnd"/>
      <w:r w:rsidR="00C73F85" w:rsidRPr="00974563">
        <w:rPr>
          <w:rFonts w:ascii="Simplified Arabic" w:hAnsi="Simplified Arabic" w:cs="Simplified Arabic"/>
          <w:sz w:val="28"/>
          <w:szCs w:val="28"/>
          <w:rtl/>
        </w:rPr>
        <w:t>»</w:t>
      </w:r>
      <w:r w:rsidRPr="00974563">
        <w:rPr>
          <w:rFonts w:ascii="Simplified Arabic" w:hAnsi="Simplified Arabic" w:cs="Simplified Arabic"/>
          <w:sz w:val="28"/>
          <w:szCs w:val="28"/>
          <w:rtl/>
        </w:rPr>
        <w:t>، أو نظام الصوت</w:t>
      </w:r>
    </w:p>
    <w:p w14:paraId="7CCE4229" w14:textId="6489F46C" w:rsidR="00AA510F" w:rsidRDefault="00C73F85" w:rsidP="00AA510F">
      <w:pPr>
        <w:spacing w:after="120"/>
        <w:ind w:left="357"/>
        <w:rPr>
          <w:rFonts w:ascii="Simplified Arabic" w:hAnsi="Simplified Arabic" w:cs="Simplified Arabic"/>
          <w:sz w:val="28"/>
          <w:szCs w:val="28"/>
          <w:rtl/>
        </w:rPr>
      </w:pPr>
      <w:r w:rsidRPr="00C73F85">
        <w:rPr>
          <w:rFonts w:ascii="Verdana" w:hAnsi="Verdana" w:cs="Arial"/>
          <w:sz w:val="22"/>
          <w:szCs w:val="22"/>
        </w:rPr>
        <w:lastRenderedPageBreak/>
        <w:t xml:space="preserve"> </w:t>
      </w:r>
      <w:r w:rsidRPr="006808A8">
        <w:rPr>
          <w:rFonts w:ascii="Verdana" w:hAnsi="Verdana" w:cs="Arial"/>
          <w:sz w:val="22"/>
          <w:szCs w:val="22"/>
        </w:rPr>
        <w:t xml:space="preserve">Revel Ultima </w:t>
      </w:r>
      <w:r w:rsidR="00AA510F" w:rsidRPr="00974563">
        <w:rPr>
          <w:rFonts w:ascii="Simplified Arabic" w:hAnsi="Simplified Arabic" w:cs="Simplified Arabic"/>
          <w:sz w:val="28"/>
          <w:szCs w:val="28"/>
          <w:rtl/>
        </w:rPr>
        <w:t xml:space="preserve">الذي يوفر </w:t>
      </w:r>
      <w:r w:rsidR="00AA510F" w:rsidRPr="00AA510F">
        <w:rPr>
          <w:rFonts w:ascii="Simplified Arabic" w:hAnsi="Simplified Arabic" w:cs="Simplified Arabic"/>
          <w:sz w:val="28"/>
          <w:szCs w:val="28"/>
          <w:rtl/>
        </w:rPr>
        <w:t xml:space="preserve">19 مكبر صوت، ويتيح اختيار أحد وضعين: إما الاستماع في وضع الجمهور، وإما في وضع </w:t>
      </w:r>
      <w:r w:rsidR="00AA510F" w:rsidRPr="00AA510F">
        <w:rPr>
          <w:rFonts w:ascii="Simplified Arabic" w:hAnsi="Simplified Arabic" w:cs="Simplified Arabic" w:hint="cs"/>
          <w:sz w:val="28"/>
          <w:szCs w:val="28"/>
          <w:rtl/>
        </w:rPr>
        <w:t>الموسيقي</w:t>
      </w:r>
      <w:r w:rsidR="00AA510F" w:rsidRPr="00AA510F">
        <w:rPr>
          <w:rFonts w:ascii="Simplified Arabic" w:hAnsi="Simplified Arabic" w:cs="Simplified Arabic"/>
          <w:sz w:val="28"/>
          <w:szCs w:val="28"/>
          <w:rtl/>
        </w:rPr>
        <w:t xml:space="preserve"> المسرح</w:t>
      </w:r>
      <w:r w:rsidR="00AA510F" w:rsidRPr="00AA510F">
        <w:rPr>
          <w:rFonts w:ascii="Simplified Arabic" w:hAnsi="Simplified Arabic" w:cs="Simplified Arabic" w:hint="cs"/>
          <w:sz w:val="28"/>
          <w:szCs w:val="28"/>
          <w:rtl/>
        </w:rPr>
        <w:t>ية</w:t>
      </w:r>
      <w:r w:rsidR="00AA510F" w:rsidRPr="00AA510F">
        <w:rPr>
          <w:rFonts w:ascii="Simplified Arabic" w:hAnsi="Simplified Arabic" w:cs="Simplified Arabic"/>
          <w:sz w:val="28"/>
          <w:szCs w:val="28"/>
          <w:rtl/>
        </w:rPr>
        <w:t xml:space="preserve">. ويقدم نظام </w:t>
      </w:r>
      <w:r w:rsidRPr="006808A8">
        <w:rPr>
          <w:rFonts w:ascii="Verdana" w:hAnsi="Verdana" w:cs="Arial"/>
          <w:sz w:val="22"/>
          <w:szCs w:val="22"/>
        </w:rPr>
        <w:t>Revel Ultima</w:t>
      </w:r>
      <w:r w:rsidRPr="00AA510F">
        <w:rPr>
          <w:rFonts w:ascii="Simplified Arabic" w:hAnsi="Simplified Arabic" w:cs="Simplified Arabic"/>
          <w:sz w:val="28"/>
          <w:szCs w:val="28"/>
          <w:rtl/>
        </w:rPr>
        <w:t xml:space="preserve"> </w:t>
      </w:r>
      <w:r w:rsidR="00AA510F" w:rsidRPr="00AA510F">
        <w:rPr>
          <w:rFonts w:ascii="Simplified Arabic" w:hAnsi="Simplified Arabic" w:cs="Simplified Arabic"/>
          <w:sz w:val="28"/>
          <w:szCs w:val="28"/>
          <w:rtl/>
        </w:rPr>
        <w:t>تقنية مميزة</w:t>
      </w:r>
      <w:r w:rsidR="00AA510F" w:rsidRPr="00974563">
        <w:rPr>
          <w:rFonts w:ascii="Simplified Arabic" w:hAnsi="Simplified Arabic" w:cs="Simplified Arabic"/>
          <w:sz w:val="28"/>
          <w:szCs w:val="28"/>
          <w:rtl/>
        </w:rPr>
        <w:t xml:space="preserve"> لتحسين </w:t>
      </w:r>
      <w:r w:rsidR="00AA510F" w:rsidRPr="00C73F85">
        <w:rPr>
          <w:rFonts w:ascii="Simplified Arabic" w:hAnsi="Simplified Arabic" w:cs="Simplified Arabic"/>
          <w:sz w:val="28"/>
          <w:szCs w:val="28"/>
          <w:rtl/>
        </w:rPr>
        <w:t>الصوت</w:t>
      </w:r>
      <w:r w:rsidR="00AA510F" w:rsidRPr="00C73F85">
        <w:rPr>
          <w:rFonts w:ascii="Simplified Arabic" w:hAnsi="Simplified Arabic" w:cs="Simplified Arabic" w:hint="cs"/>
          <w:sz w:val="28"/>
          <w:szCs w:val="28"/>
          <w:rtl/>
        </w:rPr>
        <w:t xml:space="preserve"> هي </w:t>
      </w:r>
      <w:proofErr w:type="spellStart"/>
      <w:r w:rsidRPr="006808A8">
        <w:rPr>
          <w:rFonts w:ascii="Verdana" w:hAnsi="Verdana" w:cs="Arial"/>
          <w:sz w:val="22"/>
          <w:szCs w:val="22"/>
        </w:rPr>
        <w:t>Clari</w:t>
      </w:r>
      <w:proofErr w:type="spellEnd"/>
      <w:r w:rsidRPr="006808A8">
        <w:rPr>
          <w:rFonts w:ascii="Verdana" w:hAnsi="Verdana" w:cs="Arial"/>
          <w:sz w:val="22"/>
          <w:szCs w:val="22"/>
        </w:rPr>
        <w:t>-Fi</w:t>
      </w:r>
      <w:proofErr w:type="gramStart"/>
      <w:r w:rsidRPr="006808A8">
        <w:rPr>
          <w:rFonts w:ascii="Verdana" w:hAnsi="Verdana" w:cs="Arial"/>
          <w:sz w:val="22"/>
          <w:szCs w:val="22"/>
          <w:vertAlign w:val="superscript"/>
        </w:rPr>
        <w:t>™</w:t>
      </w:r>
      <w:r>
        <w:rPr>
          <w:rFonts w:ascii="Verdana" w:hAnsi="Verdana" w:cs="Arial" w:hint="cs"/>
          <w:sz w:val="22"/>
          <w:szCs w:val="22"/>
          <w:vertAlign w:val="superscript"/>
          <w:rtl/>
        </w:rPr>
        <w:t xml:space="preserve">  </w:t>
      </w:r>
      <w:r w:rsidR="00AA510F">
        <w:rPr>
          <w:rFonts w:ascii="Simplified Arabic" w:hAnsi="Simplified Arabic" w:cs="Simplified Arabic" w:hint="cs"/>
          <w:sz w:val="28"/>
          <w:szCs w:val="28"/>
          <w:rtl/>
        </w:rPr>
        <w:t>التي</w:t>
      </w:r>
      <w:proofErr w:type="gramEnd"/>
      <w:r w:rsidR="00AA510F">
        <w:rPr>
          <w:rFonts w:ascii="Simplified Arabic" w:hAnsi="Simplified Arabic" w:cs="Simplified Arabic" w:hint="cs"/>
          <w:sz w:val="28"/>
          <w:szCs w:val="28"/>
          <w:rtl/>
        </w:rPr>
        <w:t xml:space="preserve"> </w:t>
      </w:r>
      <w:r w:rsidR="00AA510F" w:rsidRPr="00974563">
        <w:rPr>
          <w:rFonts w:ascii="Simplified Arabic" w:hAnsi="Simplified Arabic" w:cs="Simplified Arabic"/>
          <w:sz w:val="28"/>
          <w:szCs w:val="28"/>
          <w:rtl/>
        </w:rPr>
        <w:t xml:space="preserve">ابتكرتها </w:t>
      </w:r>
      <w:proofErr w:type="spellStart"/>
      <w:r w:rsidR="00AA510F" w:rsidRPr="00C73F85">
        <w:rPr>
          <w:rFonts w:ascii="Simplified Arabic" w:hAnsi="Simplified Arabic" w:cs="Simplified Arabic"/>
          <w:sz w:val="28"/>
          <w:szCs w:val="28"/>
          <w:rtl/>
        </w:rPr>
        <w:t>هارمن</w:t>
      </w:r>
      <w:proofErr w:type="spellEnd"/>
      <w:r w:rsidR="00AA510F" w:rsidRPr="00C73F85">
        <w:rPr>
          <w:rFonts w:ascii="Simplified Arabic" w:hAnsi="Simplified Arabic" w:cs="Simplified Arabic"/>
          <w:sz w:val="28"/>
          <w:szCs w:val="28"/>
          <w:rtl/>
        </w:rPr>
        <w:t xml:space="preserve"> وسجلتها كبراءة اختراع</w:t>
      </w:r>
      <w:r w:rsidR="00AA510F" w:rsidRPr="00C73F85">
        <w:rPr>
          <w:rFonts w:ascii="Simplified Arabic" w:hAnsi="Simplified Arabic" w:cs="Simplified Arabic" w:hint="cs"/>
          <w:sz w:val="28"/>
          <w:szCs w:val="28"/>
          <w:rtl/>
        </w:rPr>
        <w:t>،</w:t>
      </w:r>
      <w:r w:rsidR="00AA510F" w:rsidRPr="00C73F85">
        <w:rPr>
          <w:rFonts w:ascii="Simplified Arabic" w:hAnsi="Simplified Arabic" w:cs="Simplified Arabic"/>
          <w:sz w:val="28"/>
          <w:szCs w:val="28"/>
          <w:rtl/>
        </w:rPr>
        <w:t xml:space="preserve"> وهد</w:t>
      </w:r>
      <w:r w:rsidR="00AA510F" w:rsidRPr="00974563">
        <w:rPr>
          <w:rFonts w:ascii="Simplified Arabic" w:hAnsi="Simplified Arabic" w:cs="Simplified Arabic"/>
          <w:sz w:val="28"/>
          <w:szCs w:val="28"/>
          <w:rtl/>
        </w:rPr>
        <w:t xml:space="preserve">فها العمل على ترميم تفاصيل الصوت المفقودة في الموسيقى المضغوطة رقميًا لإعادتها إلى جودتها الأصلية وتوفير تجربة استماع محسّنة مهما كان مستوى جودة </w:t>
      </w:r>
      <w:r w:rsidR="00AA510F">
        <w:rPr>
          <w:rFonts w:ascii="Simplified Arabic" w:hAnsi="Simplified Arabic" w:cs="Simplified Arabic" w:hint="cs"/>
          <w:sz w:val="28"/>
          <w:szCs w:val="28"/>
          <w:rtl/>
        </w:rPr>
        <w:t>الصوت</w:t>
      </w:r>
      <w:r w:rsidR="00AA510F" w:rsidRPr="00974563">
        <w:rPr>
          <w:rFonts w:ascii="Simplified Arabic" w:hAnsi="Simplified Arabic" w:cs="Simplified Arabic"/>
          <w:sz w:val="28"/>
          <w:szCs w:val="28"/>
          <w:rtl/>
        </w:rPr>
        <w:t xml:space="preserve"> الأصلي.</w:t>
      </w:r>
    </w:p>
    <w:p w14:paraId="0FCD0BD8" w14:textId="0C37E0D8" w:rsidR="00AA510F" w:rsidRDefault="00AA510F" w:rsidP="00AA510F">
      <w:pPr>
        <w:spacing w:after="120"/>
        <w:ind w:left="357"/>
        <w:rPr>
          <w:rFonts w:ascii="Simplified Arabic" w:hAnsi="Simplified Arabic" w:cs="Simplified Arabic"/>
          <w:sz w:val="28"/>
          <w:szCs w:val="28"/>
          <w:rtl/>
        </w:rPr>
      </w:pPr>
      <w:r w:rsidRPr="00974563">
        <w:rPr>
          <w:rFonts w:ascii="Simplified Arabic" w:hAnsi="Simplified Arabic" w:cs="Simplified Arabic"/>
          <w:sz w:val="28"/>
          <w:szCs w:val="28"/>
          <w:rtl/>
        </w:rPr>
        <w:t>وقال سامي ملكاوي، المدير الإقليمي لشركة لينكون الشرق الأوسط</w:t>
      </w:r>
      <w:r>
        <w:rPr>
          <w:rFonts w:ascii="Simplified Arabic" w:hAnsi="Simplified Arabic" w:cs="Simplified Arabic" w:hint="cs"/>
          <w:sz w:val="28"/>
          <w:szCs w:val="28"/>
          <w:rtl/>
        </w:rPr>
        <w:t>:</w:t>
      </w:r>
      <w:r w:rsidRPr="00974563">
        <w:rPr>
          <w:rFonts w:ascii="Simplified Arabic" w:hAnsi="Simplified Arabic" w:cs="Simplified Arabic"/>
          <w:sz w:val="28"/>
          <w:szCs w:val="28"/>
          <w:rtl/>
        </w:rPr>
        <w:t xml:space="preserve"> </w:t>
      </w:r>
      <w:r>
        <w:rPr>
          <w:rFonts w:ascii="Simplified Arabic" w:hAnsi="Simplified Arabic" w:cs="Simplified Arabic" w:hint="cs"/>
          <w:sz w:val="28"/>
          <w:szCs w:val="28"/>
          <w:rtl/>
          <w:lang w:val="en-GB"/>
        </w:rPr>
        <w:t>"</w:t>
      </w:r>
      <w:r w:rsidRPr="00974563">
        <w:rPr>
          <w:rFonts w:ascii="Simplified Arabic" w:hAnsi="Simplified Arabic" w:cs="Simplified Arabic"/>
          <w:sz w:val="28"/>
          <w:szCs w:val="28"/>
          <w:rtl/>
          <w:lang w:val="en-GB" w:bidi="ar-AE"/>
        </w:rPr>
        <w:t>س</w:t>
      </w:r>
      <w:r>
        <w:rPr>
          <w:rFonts w:ascii="Simplified Arabic" w:hAnsi="Simplified Arabic" w:cs="Simplified Arabic" w:hint="cs"/>
          <w:sz w:val="28"/>
          <w:szCs w:val="28"/>
          <w:rtl/>
          <w:lang w:val="en-GB" w:bidi="ar-AE"/>
        </w:rPr>
        <w:t xml:space="preserve">وف </w:t>
      </w:r>
      <w:r w:rsidRPr="00974563">
        <w:rPr>
          <w:rFonts w:ascii="Simplified Arabic" w:hAnsi="Simplified Arabic" w:cs="Simplified Arabic"/>
          <w:sz w:val="28"/>
          <w:szCs w:val="28"/>
          <w:rtl/>
          <w:lang w:val="en-GB" w:bidi="ar-AE"/>
        </w:rPr>
        <w:t xml:space="preserve">يجد </w:t>
      </w:r>
      <w:r w:rsidRPr="00974563">
        <w:rPr>
          <w:rFonts w:ascii="Simplified Arabic" w:hAnsi="Simplified Arabic" w:cs="Simplified Arabic"/>
          <w:sz w:val="28"/>
          <w:szCs w:val="28"/>
          <w:rtl/>
        </w:rPr>
        <w:t xml:space="preserve">ركاب </w:t>
      </w:r>
      <w:proofErr w:type="spellStart"/>
      <w:r w:rsidRPr="00974563">
        <w:rPr>
          <w:rFonts w:ascii="Simplified Arabic" w:hAnsi="Simplified Arabic" w:cs="Simplified Arabic"/>
          <w:sz w:val="28"/>
          <w:szCs w:val="28"/>
          <w:rtl/>
        </w:rPr>
        <w:t>نوتيلوس</w:t>
      </w:r>
      <w:proofErr w:type="spellEnd"/>
      <w:r w:rsidRPr="00974563">
        <w:rPr>
          <w:rFonts w:ascii="Simplified Arabic" w:hAnsi="Simplified Arabic" w:cs="Simplified Arabic"/>
          <w:sz w:val="28"/>
          <w:szCs w:val="28"/>
          <w:rtl/>
        </w:rPr>
        <w:t xml:space="preserve"> متعة فريدة بالاستماع إلى الأداء الصوتي لنظام </w:t>
      </w:r>
      <w:r w:rsidR="00C73F85" w:rsidRPr="00974563">
        <w:rPr>
          <w:rFonts w:ascii="Simplified Arabic" w:hAnsi="Simplified Arabic" w:cs="Simplified Arabic"/>
          <w:sz w:val="28"/>
          <w:szCs w:val="28"/>
          <w:rtl/>
        </w:rPr>
        <w:t>«</w:t>
      </w:r>
      <w:proofErr w:type="spellStart"/>
      <w:r w:rsidR="00C73F85" w:rsidRPr="00974563">
        <w:rPr>
          <w:rFonts w:ascii="Simplified Arabic" w:hAnsi="Simplified Arabic" w:cs="Simplified Arabic"/>
          <w:sz w:val="28"/>
          <w:szCs w:val="28"/>
          <w:rtl/>
        </w:rPr>
        <w:t>ريفيل</w:t>
      </w:r>
      <w:proofErr w:type="spellEnd"/>
      <w:r w:rsidR="00C73F85" w:rsidRPr="00974563">
        <w:rPr>
          <w:rFonts w:ascii="Simplified Arabic" w:hAnsi="Simplified Arabic" w:cs="Simplified Arabic"/>
          <w:sz w:val="28"/>
          <w:szCs w:val="28"/>
          <w:rtl/>
        </w:rPr>
        <w:t>»</w:t>
      </w:r>
      <w:r w:rsidRPr="00974563">
        <w:rPr>
          <w:rFonts w:ascii="Simplified Arabic" w:hAnsi="Simplified Arabic" w:cs="Simplified Arabic"/>
          <w:sz w:val="28"/>
          <w:szCs w:val="28"/>
          <w:rtl/>
        </w:rPr>
        <w:t xml:space="preserve">، فهو مطور خصيصاً ليعمل بانسجام تام مع التصميم الداخلي والخصائص الصوتية لمقصورة هذه </w:t>
      </w:r>
      <w:r>
        <w:rPr>
          <w:rFonts w:ascii="Simplified Arabic" w:hAnsi="Simplified Arabic" w:cs="Simplified Arabic" w:hint="cs"/>
          <w:sz w:val="28"/>
          <w:szCs w:val="28"/>
          <w:rtl/>
        </w:rPr>
        <w:t>"</w:t>
      </w:r>
      <w:proofErr w:type="spellStart"/>
      <w:r w:rsidRPr="00974563">
        <w:rPr>
          <w:rFonts w:ascii="Simplified Arabic" w:hAnsi="Simplified Arabic" w:cs="Simplified Arabic"/>
          <w:sz w:val="28"/>
          <w:szCs w:val="28"/>
          <w:rtl/>
        </w:rPr>
        <w:t>الكروس</w:t>
      </w:r>
      <w:proofErr w:type="spellEnd"/>
      <w:r w:rsidRPr="00974563">
        <w:rPr>
          <w:rFonts w:ascii="Simplified Arabic" w:hAnsi="Simplified Arabic" w:cs="Simplified Arabic"/>
          <w:sz w:val="28"/>
          <w:szCs w:val="28"/>
          <w:rtl/>
        </w:rPr>
        <w:t xml:space="preserve"> أوفر</w:t>
      </w:r>
      <w:r>
        <w:rPr>
          <w:rFonts w:ascii="Simplified Arabic" w:hAnsi="Simplified Arabic" w:cs="Simplified Arabic" w:hint="cs"/>
          <w:sz w:val="28"/>
          <w:szCs w:val="28"/>
          <w:rtl/>
        </w:rPr>
        <w:t>"</w:t>
      </w:r>
      <w:r w:rsidRPr="00974563">
        <w:rPr>
          <w:rFonts w:ascii="Simplified Arabic" w:hAnsi="Simplified Arabic" w:cs="Simplified Arabic"/>
          <w:sz w:val="28"/>
          <w:szCs w:val="28"/>
          <w:rtl/>
        </w:rPr>
        <w:t xml:space="preserve"> الفاخرة.</w:t>
      </w:r>
      <w:r>
        <w:rPr>
          <w:rFonts w:ascii="Simplified Arabic" w:hAnsi="Simplified Arabic" w:cs="Simplified Arabic" w:hint="cs"/>
          <w:sz w:val="28"/>
          <w:szCs w:val="28"/>
          <w:rtl/>
        </w:rPr>
        <w:t>"</w:t>
      </w:r>
    </w:p>
    <w:p w14:paraId="484C1524" w14:textId="77777777" w:rsidR="00AA510F" w:rsidRPr="00974563" w:rsidRDefault="00AA510F" w:rsidP="00AA510F">
      <w:pPr>
        <w:spacing w:after="120"/>
        <w:ind w:left="357"/>
        <w:rPr>
          <w:rFonts w:ascii="Simplified Arabic" w:hAnsi="Simplified Arabic" w:cs="Simplified Arabic"/>
          <w:sz w:val="28"/>
          <w:szCs w:val="28"/>
        </w:rPr>
      </w:pPr>
      <w:r w:rsidRPr="00974563">
        <w:rPr>
          <w:rFonts w:ascii="Simplified Arabic" w:hAnsi="Simplified Arabic" w:cs="Simplified Arabic"/>
          <w:sz w:val="28"/>
          <w:szCs w:val="28"/>
          <w:rtl/>
        </w:rPr>
        <w:t>وأضاف</w:t>
      </w:r>
      <w:r>
        <w:rPr>
          <w:rFonts w:ascii="Simplified Arabic" w:hAnsi="Simplified Arabic" w:cs="Simplified Arabic" w:hint="cs"/>
          <w:sz w:val="28"/>
          <w:szCs w:val="28"/>
          <w:rtl/>
          <w:lang w:val="en-GB" w:bidi="ar-AE"/>
        </w:rPr>
        <w:t>: "</w:t>
      </w:r>
      <w:r w:rsidRPr="00974563">
        <w:rPr>
          <w:rFonts w:ascii="Simplified Arabic" w:hAnsi="Simplified Arabic" w:cs="Simplified Arabic"/>
          <w:sz w:val="28"/>
          <w:szCs w:val="28"/>
          <w:rtl/>
          <w:lang w:val="en-GB" w:bidi="ar-AE"/>
        </w:rPr>
        <w:t>حين تضيف إلى ذلك</w:t>
      </w:r>
      <w:r>
        <w:rPr>
          <w:rFonts w:ascii="Simplified Arabic" w:hAnsi="Simplified Arabic" w:cs="Simplified Arabic" w:hint="cs"/>
          <w:sz w:val="28"/>
          <w:szCs w:val="28"/>
          <w:rtl/>
          <w:lang w:val="en-GB" w:bidi="ar-AE"/>
        </w:rPr>
        <w:t>،</w:t>
      </w:r>
      <w:r w:rsidRPr="00974563">
        <w:rPr>
          <w:rFonts w:ascii="Simplified Arabic" w:hAnsi="Simplified Arabic" w:cs="Simplified Arabic"/>
          <w:sz w:val="28"/>
          <w:szCs w:val="28"/>
          <w:rtl/>
          <w:lang w:val="en-GB" w:bidi="ar-AE"/>
        </w:rPr>
        <w:t xml:space="preserve"> الابتكارات المتعددة في السيارة التي تعمل على تخف</w:t>
      </w:r>
      <w:r>
        <w:rPr>
          <w:rFonts w:ascii="Simplified Arabic" w:hAnsi="Simplified Arabic" w:cs="Simplified Arabic" w:hint="cs"/>
          <w:sz w:val="28"/>
          <w:szCs w:val="28"/>
          <w:rtl/>
          <w:lang w:val="en-GB" w:bidi="ar-AE"/>
        </w:rPr>
        <w:t>ي</w:t>
      </w:r>
      <w:r w:rsidRPr="00974563">
        <w:rPr>
          <w:rFonts w:ascii="Simplified Arabic" w:hAnsi="Simplified Arabic" w:cs="Simplified Arabic"/>
          <w:sz w:val="28"/>
          <w:szCs w:val="28"/>
          <w:rtl/>
          <w:lang w:val="en-GB" w:bidi="ar-AE"/>
        </w:rPr>
        <w:t>ض ضوضائها وتخم</w:t>
      </w:r>
      <w:r>
        <w:rPr>
          <w:rFonts w:ascii="Simplified Arabic" w:hAnsi="Simplified Arabic" w:cs="Simplified Arabic" w:hint="cs"/>
          <w:sz w:val="28"/>
          <w:szCs w:val="28"/>
          <w:rtl/>
          <w:lang w:val="en-GB" w:bidi="ar-AE"/>
        </w:rPr>
        <w:t>ي</w:t>
      </w:r>
      <w:r w:rsidRPr="00974563">
        <w:rPr>
          <w:rFonts w:ascii="Simplified Arabic" w:hAnsi="Simplified Arabic" w:cs="Simplified Arabic"/>
          <w:sz w:val="28"/>
          <w:szCs w:val="28"/>
          <w:rtl/>
          <w:lang w:val="en-GB" w:bidi="ar-AE"/>
        </w:rPr>
        <w:t>د اهتزازاتها</w:t>
      </w:r>
      <w:r>
        <w:rPr>
          <w:rFonts w:ascii="Simplified Arabic" w:hAnsi="Simplified Arabic" w:cs="Simplified Arabic" w:hint="cs"/>
          <w:sz w:val="28"/>
          <w:szCs w:val="28"/>
          <w:rtl/>
          <w:lang w:val="en-GB" w:bidi="ar-AE"/>
        </w:rPr>
        <w:t>،</w:t>
      </w:r>
      <w:r w:rsidRPr="00974563">
        <w:rPr>
          <w:rFonts w:ascii="Simplified Arabic" w:hAnsi="Simplified Arabic" w:cs="Simplified Arabic"/>
          <w:sz w:val="28"/>
          <w:szCs w:val="28"/>
          <w:rtl/>
          <w:lang w:val="en-GB" w:bidi="ar-AE"/>
        </w:rPr>
        <w:t xml:space="preserve"> س</w:t>
      </w:r>
      <w:r>
        <w:rPr>
          <w:rFonts w:ascii="Simplified Arabic" w:hAnsi="Simplified Arabic" w:cs="Simplified Arabic" w:hint="cs"/>
          <w:sz w:val="28"/>
          <w:szCs w:val="28"/>
          <w:rtl/>
          <w:lang w:val="en-GB" w:bidi="ar-AE"/>
        </w:rPr>
        <w:t xml:space="preserve">وف </w:t>
      </w:r>
      <w:r w:rsidRPr="00974563">
        <w:rPr>
          <w:rFonts w:ascii="Simplified Arabic" w:hAnsi="Simplified Arabic" w:cs="Simplified Arabic"/>
          <w:sz w:val="28"/>
          <w:szCs w:val="28"/>
          <w:rtl/>
          <w:lang w:val="en-GB" w:bidi="ar-AE"/>
        </w:rPr>
        <w:t xml:space="preserve">تشعر في مقصورة </w:t>
      </w:r>
      <w:proofErr w:type="spellStart"/>
      <w:r w:rsidRPr="00974563">
        <w:rPr>
          <w:rFonts w:ascii="Simplified Arabic" w:hAnsi="Simplified Arabic" w:cs="Simplified Arabic"/>
          <w:sz w:val="28"/>
          <w:szCs w:val="28"/>
          <w:rtl/>
        </w:rPr>
        <w:t>نوتيلوس</w:t>
      </w:r>
      <w:proofErr w:type="spellEnd"/>
      <w:r w:rsidRPr="00974563">
        <w:rPr>
          <w:rFonts w:ascii="Simplified Arabic" w:hAnsi="Simplified Arabic" w:cs="Simplified Arabic"/>
          <w:sz w:val="28"/>
          <w:szCs w:val="28"/>
          <w:rtl/>
        </w:rPr>
        <w:t xml:space="preserve"> وكأنك تستمع إلى الموسيقى في مسرح معد</w:t>
      </w:r>
      <w:r>
        <w:rPr>
          <w:rFonts w:ascii="Simplified Arabic" w:hAnsi="Simplified Arabic" w:cs="Simplified Arabic" w:hint="cs"/>
          <w:sz w:val="28"/>
          <w:szCs w:val="28"/>
          <w:rtl/>
        </w:rPr>
        <w:t>ّ</w:t>
      </w:r>
      <w:r w:rsidRPr="00974563">
        <w:rPr>
          <w:rFonts w:ascii="Simplified Arabic" w:hAnsi="Simplified Arabic" w:cs="Simplified Arabic"/>
          <w:sz w:val="28"/>
          <w:szCs w:val="28"/>
          <w:rtl/>
        </w:rPr>
        <w:t xml:space="preserve"> خصيصاً لك.</w:t>
      </w:r>
      <w:r>
        <w:rPr>
          <w:rFonts w:ascii="Simplified Arabic" w:hAnsi="Simplified Arabic" w:cs="Simplified Arabic" w:hint="cs"/>
          <w:sz w:val="28"/>
          <w:szCs w:val="28"/>
          <w:rtl/>
        </w:rPr>
        <w:t>"</w:t>
      </w:r>
    </w:p>
    <w:p w14:paraId="29D3DE58" w14:textId="457D65A5" w:rsidR="00AA510F" w:rsidRPr="00974563" w:rsidRDefault="00AA510F" w:rsidP="00AA510F">
      <w:pPr>
        <w:spacing w:after="120"/>
        <w:ind w:left="357"/>
        <w:rPr>
          <w:rFonts w:ascii="Simplified Arabic" w:hAnsi="Simplified Arabic" w:cs="Simplified Arabic"/>
          <w:sz w:val="28"/>
          <w:szCs w:val="28"/>
          <w:rtl/>
        </w:rPr>
      </w:pPr>
      <w:r w:rsidRPr="00974563">
        <w:rPr>
          <w:rFonts w:ascii="Simplified Arabic" w:hAnsi="Simplified Arabic" w:cs="Simplified Arabic"/>
          <w:sz w:val="28"/>
          <w:szCs w:val="28"/>
          <w:rtl/>
        </w:rPr>
        <w:t>و</w:t>
      </w:r>
      <w:r>
        <w:rPr>
          <w:rFonts w:ascii="Simplified Arabic" w:hAnsi="Simplified Arabic" w:cs="Simplified Arabic" w:hint="cs"/>
          <w:sz w:val="28"/>
          <w:szCs w:val="28"/>
          <w:rtl/>
        </w:rPr>
        <w:t xml:space="preserve">قد </w:t>
      </w:r>
      <w:r w:rsidRPr="00974563">
        <w:rPr>
          <w:rFonts w:ascii="Simplified Arabic" w:hAnsi="Simplified Arabic" w:cs="Simplified Arabic"/>
          <w:sz w:val="28"/>
          <w:szCs w:val="28"/>
          <w:rtl/>
        </w:rPr>
        <w:t xml:space="preserve">تمكن مهندسو تصميم نظام </w:t>
      </w:r>
      <w:r w:rsidR="00C73F85" w:rsidRPr="00974563">
        <w:rPr>
          <w:rFonts w:ascii="Simplified Arabic" w:hAnsi="Simplified Arabic" w:cs="Simplified Arabic"/>
          <w:sz w:val="28"/>
          <w:szCs w:val="28"/>
          <w:rtl/>
        </w:rPr>
        <w:t>«</w:t>
      </w:r>
      <w:proofErr w:type="spellStart"/>
      <w:r w:rsidR="00C73F85" w:rsidRPr="00974563">
        <w:rPr>
          <w:rFonts w:ascii="Simplified Arabic" w:hAnsi="Simplified Arabic" w:cs="Simplified Arabic"/>
          <w:sz w:val="28"/>
          <w:szCs w:val="28"/>
          <w:rtl/>
        </w:rPr>
        <w:t>ريفيل</w:t>
      </w:r>
      <w:proofErr w:type="spellEnd"/>
      <w:r w:rsidR="00C73F85" w:rsidRPr="00974563">
        <w:rPr>
          <w:rFonts w:ascii="Simplified Arabic" w:hAnsi="Simplified Arabic" w:cs="Simplified Arabic"/>
          <w:sz w:val="28"/>
          <w:szCs w:val="28"/>
          <w:rtl/>
        </w:rPr>
        <w:t>»</w:t>
      </w:r>
      <w:r w:rsidR="00C73F85">
        <w:rPr>
          <w:rFonts w:ascii="Simplified Arabic" w:hAnsi="Simplified Arabic" w:cs="Simplified Arabic" w:hint="cs"/>
          <w:sz w:val="28"/>
          <w:szCs w:val="28"/>
          <w:rtl/>
        </w:rPr>
        <w:t xml:space="preserve"> </w:t>
      </w:r>
      <w:r w:rsidRPr="00974563">
        <w:rPr>
          <w:rFonts w:ascii="Simplified Arabic" w:hAnsi="Simplified Arabic" w:cs="Simplified Arabic"/>
          <w:sz w:val="28"/>
          <w:szCs w:val="28"/>
          <w:rtl/>
        </w:rPr>
        <w:t xml:space="preserve">في السيارة من المحافظة على مستوى الأداء الصوتي لأجهزة المسارح المنزلية الفاخرة من خلال دقة تصميم بنية </w:t>
      </w:r>
      <w:proofErr w:type="spellStart"/>
      <w:r w:rsidRPr="00974563">
        <w:rPr>
          <w:rFonts w:ascii="Simplified Arabic" w:hAnsi="Simplified Arabic" w:cs="Simplified Arabic"/>
          <w:sz w:val="28"/>
          <w:szCs w:val="28"/>
          <w:rtl/>
        </w:rPr>
        <w:t>نوتيلوس</w:t>
      </w:r>
      <w:proofErr w:type="spellEnd"/>
      <w:r w:rsidRPr="00974563">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974563">
        <w:rPr>
          <w:rFonts w:ascii="Simplified Arabic" w:hAnsi="Simplified Arabic" w:cs="Simplified Arabic"/>
          <w:sz w:val="28"/>
          <w:szCs w:val="28"/>
          <w:rtl/>
        </w:rPr>
        <w:t xml:space="preserve">بأسلوب يضمن وصول التفاصيل الدقيقة للموسيقى إلى ركابها بمستويات مثالية تحتفظ بأمانة بكل نغماتها الأصلية. ولهذا التصميم دور حيوي في تقديم جودة الصوت الممتازة الحائزة على الجوائز التي تشتهر بها شركة </w:t>
      </w:r>
      <w:r w:rsidR="00C73F85" w:rsidRPr="00974563">
        <w:rPr>
          <w:rFonts w:ascii="Simplified Arabic" w:hAnsi="Simplified Arabic" w:cs="Simplified Arabic"/>
          <w:sz w:val="28"/>
          <w:szCs w:val="28"/>
          <w:rtl/>
        </w:rPr>
        <w:t>«</w:t>
      </w:r>
      <w:proofErr w:type="spellStart"/>
      <w:r w:rsidR="00C73F85" w:rsidRPr="00974563">
        <w:rPr>
          <w:rFonts w:ascii="Simplified Arabic" w:hAnsi="Simplified Arabic" w:cs="Simplified Arabic"/>
          <w:sz w:val="28"/>
          <w:szCs w:val="28"/>
          <w:rtl/>
        </w:rPr>
        <w:t>ريفيل</w:t>
      </w:r>
      <w:proofErr w:type="spellEnd"/>
      <w:r w:rsidR="00C73F85" w:rsidRPr="00974563">
        <w:rPr>
          <w:rFonts w:ascii="Simplified Arabic" w:hAnsi="Simplified Arabic" w:cs="Simplified Arabic"/>
          <w:sz w:val="28"/>
          <w:szCs w:val="28"/>
          <w:rtl/>
        </w:rPr>
        <w:t>»</w:t>
      </w:r>
      <w:r w:rsidRPr="00974563">
        <w:rPr>
          <w:rFonts w:ascii="Simplified Arabic" w:hAnsi="Simplified Arabic" w:cs="Simplified Arabic"/>
          <w:sz w:val="28"/>
          <w:szCs w:val="28"/>
          <w:rtl/>
        </w:rPr>
        <w:t xml:space="preserve">. </w:t>
      </w:r>
    </w:p>
    <w:p w14:paraId="4005AEC2" w14:textId="5E0D6B72" w:rsidR="00AA510F" w:rsidRPr="00974563" w:rsidRDefault="00AA510F" w:rsidP="00AA510F">
      <w:pPr>
        <w:spacing w:after="120"/>
        <w:ind w:left="357"/>
        <w:rPr>
          <w:rFonts w:ascii="Simplified Arabic" w:hAnsi="Simplified Arabic" w:cs="Simplified Arabic"/>
          <w:sz w:val="28"/>
          <w:szCs w:val="28"/>
        </w:rPr>
      </w:pPr>
      <w:r w:rsidRPr="00974563">
        <w:rPr>
          <w:rFonts w:ascii="Simplified Arabic" w:hAnsi="Simplified Arabic" w:cs="Simplified Arabic"/>
          <w:sz w:val="28"/>
          <w:szCs w:val="28"/>
          <w:rtl/>
        </w:rPr>
        <w:t xml:space="preserve">والواقع أن تصميم نظام الصوت </w:t>
      </w:r>
      <w:r w:rsidR="00C73F85" w:rsidRPr="00974563">
        <w:rPr>
          <w:rFonts w:ascii="Simplified Arabic" w:hAnsi="Simplified Arabic" w:cs="Simplified Arabic"/>
          <w:sz w:val="28"/>
          <w:szCs w:val="28"/>
          <w:rtl/>
        </w:rPr>
        <w:t>«</w:t>
      </w:r>
      <w:proofErr w:type="spellStart"/>
      <w:r w:rsidR="00C73F85" w:rsidRPr="00974563">
        <w:rPr>
          <w:rFonts w:ascii="Simplified Arabic" w:hAnsi="Simplified Arabic" w:cs="Simplified Arabic"/>
          <w:sz w:val="28"/>
          <w:szCs w:val="28"/>
          <w:rtl/>
        </w:rPr>
        <w:t>ريفيل</w:t>
      </w:r>
      <w:proofErr w:type="spellEnd"/>
      <w:r w:rsidR="00C73F85" w:rsidRPr="00974563">
        <w:rPr>
          <w:rFonts w:ascii="Simplified Arabic" w:hAnsi="Simplified Arabic" w:cs="Simplified Arabic"/>
          <w:sz w:val="28"/>
          <w:szCs w:val="28"/>
          <w:rtl/>
        </w:rPr>
        <w:t>»</w:t>
      </w:r>
      <w:r w:rsidR="00C73F85">
        <w:rPr>
          <w:rFonts w:ascii="Simplified Arabic" w:hAnsi="Simplified Arabic" w:cs="Simplified Arabic" w:hint="cs"/>
          <w:sz w:val="28"/>
          <w:szCs w:val="28"/>
          <w:rtl/>
        </w:rPr>
        <w:t xml:space="preserve"> </w:t>
      </w:r>
      <w:r w:rsidRPr="00974563">
        <w:rPr>
          <w:rFonts w:ascii="Simplified Arabic" w:hAnsi="Simplified Arabic" w:cs="Simplified Arabic"/>
          <w:sz w:val="28"/>
          <w:szCs w:val="28"/>
          <w:rtl/>
        </w:rPr>
        <w:t xml:space="preserve">بهذه الدقة واختباره لم يكن مهمة سهلة، بل تطلب الاعتماد على نظم التصميم بمساعدة الحاسوب وإنتاج نماذج ثلاثية الأبعاد وتجربتها في غرف خاصة ثم في السيارة ذاتها. إذ صمم كل نظام صوتي خصيصا للسيارة، مع تحديد مواضع السماعات وضبطها ومعايرتها لضمان أعلى مستويات جودة الصوت الفائقة ودقته. وإضافة إلى ذلك، يضبط نظام </w:t>
      </w:r>
      <w:r w:rsidR="00C73F85" w:rsidRPr="00974563">
        <w:rPr>
          <w:rFonts w:ascii="Simplified Arabic" w:hAnsi="Simplified Arabic" w:cs="Simplified Arabic"/>
          <w:sz w:val="28"/>
          <w:szCs w:val="28"/>
          <w:rtl/>
        </w:rPr>
        <w:t>«</w:t>
      </w:r>
      <w:proofErr w:type="spellStart"/>
      <w:r w:rsidR="00C73F85" w:rsidRPr="00974563">
        <w:rPr>
          <w:rFonts w:ascii="Simplified Arabic" w:hAnsi="Simplified Arabic" w:cs="Simplified Arabic"/>
          <w:sz w:val="28"/>
          <w:szCs w:val="28"/>
          <w:rtl/>
        </w:rPr>
        <w:t>ريفيل</w:t>
      </w:r>
      <w:proofErr w:type="spellEnd"/>
      <w:r w:rsidR="00C73F85" w:rsidRPr="00974563">
        <w:rPr>
          <w:rFonts w:ascii="Simplified Arabic" w:hAnsi="Simplified Arabic" w:cs="Simplified Arabic"/>
          <w:sz w:val="28"/>
          <w:szCs w:val="28"/>
          <w:rtl/>
        </w:rPr>
        <w:t>»</w:t>
      </w:r>
      <w:r w:rsidR="00C73F85">
        <w:rPr>
          <w:rFonts w:ascii="Simplified Arabic" w:hAnsi="Simplified Arabic" w:cs="Simplified Arabic" w:hint="cs"/>
          <w:sz w:val="28"/>
          <w:szCs w:val="28"/>
          <w:rtl/>
        </w:rPr>
        <w:t xml:space="preserve"> </w:t>
      </w:r>
      <w:r w:rsidRPr="00974563">
        <w:rPr>
          <w:rFonts w:ascii="Simplified Arabic" w:hAnsi="Simplified Arabic" w:cs="Simplified Arabic"/>
          <w:sz w:val="28"/>
          <w:szCs w:val="28"/>
          <w:rtl/>
        </w:rPr>
        <w:t>في كل سيارة ب</w:t>
      </w:r>
      <w:r>
        <w:rPr>
          <w:rFonts w:ascii="Simplified Arabic" w:hAnsi="Simplified Arabic" w:cs="Simplified Arabic" w:hint="cs"/>
          <w:sz w:val="28"/>
          <w:szCs w:val="28"/>
          <w:rtl/>
        </w:rPr>
        <w:t>ن</w:t>
      </w:r>
      <w:r w:rsidRPr="00974563">
        <w:rPr>
          <w:rFonts w:ascii="Simplified Arabic" w:hAnsi="Simplified Arabic" w:cs="Simplified Arabic"/>
          <w:sz w:val="28"/>
          <w:szCs w:val="28"/>
          <w:rtl/>
        </w:rPr>
        <w:t>اء على مواصفاتها الداخلية، لأن تغير مكوناتها الداخلية يؤدي إلى تغيير تناغم الصوت داخلها أيضًا.</w:t>
      </w:r>
    </w:p>
    <w:p w14:paraId="350E2BAF" w14:textId="41A8D8C9" w:rsidR="00AA510F" w:rsidRPr="00974563" w:rsidRDefault="00AA510F" w:rsidP="00AA510F">
      <w:pPr>
        <w:spacing w:after="120"/>
        <w:ind w:left="357"/>
        <w:rPr>
          <w:rFonts w:ascii="Simplified Arabic" w:hAnsi="Simplified Arabic" w:cs="Simplified Arabic"/>
          <w:sz w:val="28"/>
          <w:szCs w:val="28"/>
        </w:rPr>
      </w:pPr>
      <w:r w:rsidRPr="00974563">
        <w:rPr>
          <w:rFonts w:ascii="Simplified Arabic" w:hAnsi="Simplified Arabic" w:cs="Simplified Arabic"/>
          <w:sz w:val="28"/>
          <w:szCs w:val="28"/>
          <w:rtl/>
        </w:rPr>
        <w:lastRenderedPageBreak/>
        <w:t>و</w:t>
      </w:r>
      <w:r>
        <w:rPr>
          <w:rFonts w:ascii="Simplified Arabic" w:hAnsi="Simplified Arabic" w:cs="Simplified Arabic" w:hint="cs"/>
          <w:sz w:val="28"/>
          <w:szCs w:val="28"/>
          <w:rtl/>
        </w:rPr>
        <w:t xml:space="preserve">يعود الفضل </w:t>
      </w:r>
      <w:r w:rsidRPr="00974563">
        <w:rPr>
          <w:rFonts w:ascii="Simplified Arabic" w:hAnsi="Simplified Arabic" w:cs="Simplified Arabic"/>
          <w:sz w:val="28"/>
          <w:szCs w:val="28"/>
          <w:rtl/>
        </w:rPr>
        <w:t xml:space="preserve">في الوصول إلى تجربة الاستماع </w:t>
      </w:r>
      <w:r>
        <w:rPr>
          <w:rFonts w:ascii="Simplified Arabic" w:hAnsi="Simplified Arabic" w:cs="Simplified Arabic" w:hint="cs"/>
          <w:sz w:val="28"/>
          <w:szCs w:val="28"/>
          <w:rtl/>
        </w:rPr>
        <w:t>المميزة</w:t>
      </w:r>
      <w:r w:rsidRPr="00974563">
        <w:rPr>
          <w:rFonts w:ascii="Simplified Arabic" w:hAnsi="Simplified Arabic" w:cs="Simplified Arabic"/>
          <w:sz w:val="28"/>
          <w:szCs w:val="28"/>
          <w:rtl/>
        </w:rPr>
        <w:t xml:space="preserve"> في هذه السيارة إلى الجهد الجماعي</w:t>
      </w:r>
      <w:r>
        <w:rPr>
          <w:rFonts w:ascii="Simplified Arabic" w:hAnsi="Simplified Arabic" w:cs="Simplified Arabic" w:hint="cs"/>
          <w:sz w:val="28"/>
          <w:szCs w:val="28"/>
          <w:rtl/>
        </w:rPr>
        <w:t xml:space="preserve"> النشيط</w:t>
      </w:r>
      <w:r w:rsidRPr="00974563">
        <w:rPr>
          <w:rFonts w:ascii="Simplified Arabic" w:hAnsi="Simplified Arabic" w:cs="Simplified Arabic"/>
          <w:sz w:val="28"/>
          <w:szCs w:val="28"/>
          <w:rtl/>
        </w:rPr>
        <w:t xml:space="preserve"> الذي بذله مهندسو ل</w:t>
      </w:r>
      <w:r>
        <w:rPr>
          <w:rFonts w:ascii="Simplified Arabic" w:hAnsi="Simplified Arabic" w:cs="Simplified Arabic" w:hint="cs"/>
          <w:sz w:val="28"/>
          <w:szCs w:val="28"/>
          <w:rtl/>
        </w:rPr>
        <w:t>ي</w:t>
      </w:r>
      <w:r w:rsidRPr="00974563">
        <w:rPr>
          <w:rFonts w:ascii="Simplified Arabic" w:hAnsi="Simplified Arabic" w:cs="Simplified Arabic"/>
          <w:sz w:val="28"/>
          <w:szCs w:val="28"/>
          <w:rtl/>
        </w:rPr>
        <w:t xml:space="preserve">نكون لتصميم مقصورة سيارة </w:t>
      </w:r>
      <w:proofErr w:type="spellStart"/>
      <w:r w:rsidRPr="00974563">
        <w:rPr>
          <w:rFonts w:ascii="Simplified Arabic" w:hAnsi="Simplified Arabic" w:cs="Simplified Arabic"/>
          <w:sz w:val="28"/>
          <w:szCs w:val="28"/>
          <w:rtl/>
        </w:rPr>
        <w:t>نوتيلوس</w:t>
      </w:r>
      <w:proofErr w:type="spellEnd"/>
      <w:r w:rsidRPr="00974563">
        <w:rPr>
          <w:rFonts w:ascii="Simplified Arabic" w:hAnsi="Simplified Arabic" w:cs="Simplified Arabic"/>
          <w:sz w:val="28"/>
          <w:szCs w:val="28"/>
          <w:rtl/>
        </w:rPr>
        <w:t xml:space="preserve"> بهدف تحسين تجربة الاستماع</w:t>
      </w:r>
      <w:r>
        <w:rPr>
          <w:rFonts w:ascii="Simplified Arabic" w:hAnsi="Simplified Arabic" w:cs="Simplified Arabic" w:hint="cs"/>
          <w:sz w:val="28"/>
          <w:szCs w:val="28"/>
          <w:rtl/>
        </w:rPr>
        <w:t>. ف</w:t>
      </w:r>
      <w:r w:rsidRPr="00974563">
        <w:rPr>
          <w:rFonts w:ascii="Simplified Arabic" w:hAnsi="Simplified Arabic" w:cs="Simplified Arabic"/>
          <w:sz w:val="28"/>
          <w:szCs w:val="28"/>
          <w:rtl/>
        </w:rPr>
        <w:t>كانت النتيجة ابتكار مجموعة كبيرة من أساليب خفض الضوضاء الداخلية والخارجية. فالزجاج الأمامي وزجاج النوافذ الجانبية للسيارة معد ل</w:t>
      </w:r>
      <w:r>
        <w:rPr>
          <w:rFonts w:ascii="Simplified Arabic" w:hAnsi="Simplified Arabic" w:cs="Simplified Arabic" w:hint="cs"/>
          <w:sz w:val="28"/>
          <w:szCs w:val="28"/>
          <w:rtl/>
        </w:rPr>
        <w:t>حجب</w:t>
      </w:r>
      <w:r w:rsidRPr="00974563">
        <w:rPr>
          <w:rFonts w:ascii="Simplified Arabic" w:hAnsi="Simplified Arabic" w:cs="Simplified Arabic"/>
          <w:sz w:val="28"/>
          <w:szCs w:val="28"/>
          <w:rtl/>
        </w:rPr>
        <w:t xml:space="preserve"> الضوضاء، و</w:t>
      </w:r>
      <w:r>
        <w:rPr>
          <w:rFonts w:ascii="Simplified Arabic" w:hAnsi="Simplified Arabic" w:cs="Simplified Arabic" w:hint="cs"/>
          <w:sz w:val="28"/>
          <w:szCs w:val="28"/>
          <w:rtl/>
        </w:rPr>
        <w:t xml:space="preserve">الجانب السفلي من السيارة مغلف بطبقة </w:t>
      </w:r>
      <w:r w:rsidR="00C73F85">
        <w:rPr>
          <w:rFonts w:ascii="Simplified Arabic" w:hAnsi="Simplified Arabic" w:cs="Simplified Arabic" w:hint="cs"/>
          <w:sz w:val="28"/>
          <w:szCs w:val="28"/>
          <w:rtl/>
        </w:rPr>
        <w:t>عازلة</w:t>
      </w:r>
      <w:r w:rsidRPr="00974563">
        <w:rPr>
          <w:rFonts w:ascii="Simplified Arabic" w:hAnsi="Simplified Arabic" w:cs="Simplified Arabic"/>
          <w:sz w:val="28"/>
          <w:szCs w:val="28"/>
          <w:rtl/>
        </w:rPr>
        <w:t xml:space="preserve"> صوتية </w:t>
      </w:r>
      <w:r>
        <w:rPr>
          <w:rFonts w:ascii="Simplified Arabic" w:hAnsi="Simplified Arabic" w:cs="Simplified Arabic" w:hint="cs"/>
          <w:sz w:val="28"/>
          <w:szCs w:val="28"/>
          <w:rtl/>
        </w:rPr>
        <w:t xml:space="preserve">مع </w:t>
      </w:r>
      <w:r w:rsidRPr="00974563">
        <w:rPr>
          <w:rFonts w:ascii="Simplified Arabic" w:hAnsi="Simplified Arabic" w:cs="Simplified Arabic"/>
          <w:sz w:val="28"/>
          <w:szCs w:val="28"/>
          <w:rtl/>
        </w:rPr>
        <w:t>بطانات صوتية على أقواس العجلات</w:t>
      </w:r>
      <w:r>
        <w:rPr>
          <w:rFonts w:ascii="Simplified Arabic" w:hAnsi="Simplified Arabic" w:cs="Simplified Arabic" w:hint="cs"/>
          <w:sz w:val="28"/>
          <w:szCs w:val="28"/>
          <w:rtl/>
        </w:rPr>
        <w:t>.</w:t>
      </w:r>
      <w:r w:rsidRPr="00974563">
        <w:rPr>
          <w:rFonts w:ascii="Simplified Arabic" w:hAnsi="Simplified Arabic" w:cs="Simplified Arabic"/>
          <w:sz w:val="28"/>
          <w:szCs w:val="28"/>
          <w:rtl/>
        </w:rPr>
        <w:t xml:space="preserve"> أما الأبواب فمصممة لتنغلق بطريقة هادئة ومحكمة، </w:t>
      </w:r>
      <w:r>
        <w:rPr>
          <w:rFonts w:ascii="Simplified Arabic" w:hAnsi="Simplified Arabic" w:cs="Simplified Arabic" w:hint="cs"/>
          <w:sz w:val="28"/>
          <w:szCs w:val="28"/>
          <w:rtl/>
        </w:rPr>
        <w:t xml:space="preserve">في حين أن </w:t>
      </w:r>
      <w:r w:rsidRPr="00974563">
        <w:rPr>
          <w:rFonts w:ascii="Simplified Arabic" w:hAnsi="Simplified Arabic" w:cs="Simplified Arabic"/>
          <w:sz w:val="28"/>
          <w:szCs w:val="28"/>
          <w:rtl/>
        </w:rPr>
        <w:t xml:space="preserve">هيكل السيارة مصمم لخفض الضوضاء الخشنة الناتجة عن </w:t>
      </w:r>
      <w:r>
        <w:rPr>
          <w:rFonts w:ascii="Simplified Arabic" w:hAnsi="Simplified Arabic" w:cs="Simplified Arabic" w:hint="cs"/>
          <w:sz w:val="28"/>
          <w:szCs w:val="28"/>
          <w:rtl/>
        </w:rPr>
        <w:t xml:space="preserve">الاحتكاك بسطح </w:t>
      </w:r>
      <w:r w:rsidRPr="00974563">
        <w:rPr>
          <w:rFonts w:ascii="Simplified Arabic" w:hAnsi="Simplified Arabic" w:cs="Simplified Arabic"/>
          <w:sz w:val="28"/>
          <w:szCs w:val="28"/>
          <w:rtl/>
        </w:rPr>
        <w:t>الطريق.</w:t>
      </w:r>
    </w:p>
    <w:p w14:paraId="7BAE9EEE" w14:textId="77777777" w:rsidR="00AA510F" w:rsidRPr="00974563" w:rsidRDefault="00AA510F" w:rsidP="00AA510F">
      <w:pPr>
        <w:ind w:left="360"/>
        <w:rPr>
          <w:rFonts w:ascii="Simplified Arabic" w:hAnsi="Simplified Arabic" w:cs="Simplified Arabic"/>
          <w:sz w:val="28"/>
          <w:szCs w:val="28"/>
        </w:rPr>
      </w:pPr>
      <w:r>
        <w:rPr>
          <w:rFonts w:ascii="Simplified Arabic" w:hAnsi="Simplified Arabic" w:cs="Simplified Arabic" w:hint="cs"/>
          <w:sz w:val="28"/>
          <w:szCs w:val="28"/>
          <w:rtl/>
        </w:rPr>
        <w:t>ويعتبر</w:t>
      </w:r>
      <w:r w:rsidRPr="00974563">
        <w:rPr>
          <w:rFonts w:ascii="Simplified Arabic" w:hAnsi="Simplified Arabic" w:cs="Simplified Arabic"/>
          <w:sz w:val="28"/>
          <w:szCs w:val="28"/>
          <w:rtl/>
        </w:rPr>
        <w:t xml:space="preserve"> نظام الصوت </w:t>
      </w:r>
      <w:r>
        <w:rPr>
          <w:rFonts w:ascii="Simplified Arabic" w:hAnsi="Simplified Arabic" w:cs="Simplified Arabic" w:hint="cs"/>
          <w:sz w:val="28"/>
          <w:szCs w:val="28"/>
          <w:rtl/>
        </w:rPr>
        <w:t xml:space="preserve">في سيارة </w:t>
      </w:r>
      <w:proofErr w:type="spellStart"/>
      <w:r w:rsidRPr="00974563">
        <w:rPr>
          <w:rFonts w:ascii="Simplified Arabic" w:hAnsi="Simplified Arabic" w:cs="Simplified Arabic"/>
          <w:sz w:val="28"/>
          <w:szCs w:val="28"/>
          <w:rtl/>
        </w:rPr>
        <w:t>نوتيلوس</w:t>
      </w:r>
      <w:proofErr w:type="spellEnd"/>
      <w:r w:rsidRPr="00974563">
        <w:rPr>
          <w:rFonts w:ascii="Simplified Arabic" w:hAnsi="Simplified Arabic" w:cs="Simplified Arabic"/>
          <w:sz w:val="28"/>
          <w:szCs w:val="28"/>
          <w:rtl/>
        </w:rPr>
        <w:t xml:space="preserve"> يندمج بانسجام تام ودقة عالية في مقصور</w:t>
      </w:r>
      <w:r>
        <w:rPr>
          <w:rFonts w:ascii="Simplified Arabic" w:hAnsi="Simplified Arabic" w:cs="Simplified Arabic" w:hint="cs"/>
          <w:sz w:val="28"/>
          <w:szCs w:val="28"/>
          <w:rtl/>
        </w:rPr>
        <w:t xml:space="preserve">تها </w:t>
      </w:r>
      <w:r w:rsidRPr="00974563">
        <w:rPr>
          <w:rFonts w:ascii="Simplified Arabic" w:hAnsi="Simplified Arabic" w:cs="Simplified Arabic"/>
          <w:sz w:val="28"/>
          <w:szCs w:val="28"/>
          <w:rtl/>
        </w:rPr>
        <w:t>الفسيحة والأنيقة، و</w:t>
      </w:r>
      <w:r>
        <w:rPr>
          <w:rFonts w:ascii="Simplified Arabic" w:hAnsi="Simplified Arabic" w:cs="Simplified Arabic" w:hint="cs"/>
          <w:sz w:val="28"/>
          <w:szCs w:val="28"/>
          <w:rtl/>
        </w:rPr>
        <w:t xml:space="preserve">يحرص </w:t>
      </w:r>
      <w:r w:rsidRPr="00974563">
        <w:rPr>
          <w:rFonts w:ascii="Simplified Arabic" w:hAnsi="Simplified Arabic" w:cs="Simplified Arabic"/>
          <w:sz w:val="28"/>
          <w:szCs w:val="28"/>
          <w:rtl/>
        </w:rPr>
        <w:t xml:space="preserve">فريق لينكون </w:t>
      </w:r>
      <w:r>
        <w:rPr>
          <w:rFonts w:ascii="Simplified Arabic" w:hAnsi="Simplified Arabic" w:cs="Simplified Arabic" w:hint="cs"/>
          <w:sz w:val="28"/>
          <w:szCs w:val="28"/>
          <w:rtl/>
        </w:rPr>
        <w:t xml:space="preserve">على إنجاز </w:t>
      </w:r>
      <w:r w:rsidRPr="00974563">
        <w:rPr>
          <w:rFonts w:ascii="Simplified Arabic" w:hAnsi="Simplified Arabic" w:cs="Simplified Arabic"/>
          <w:sz w:val="28"/>
          <w:szCs w:val="28"/>
          <w:rtl/>
        </w:rPr>
        <w:t>مستويات متعددة من الاختبار وال</w:t>
      </w:r>
      <w:r>
        <w:rPr>
          <w:rFonts w:ascii="Simplified Arabic" w:hAnsi="Simplified Arabic" w:cs="Simplified Arabic" w:hint="cs"/>
          <w:sz w:val="28"/>
          <w:szCs w:val="28"/>
          <w:rtl/>
        </w:rPr>
        <w:t>توليف عليها لل</w:t>
      </w:r>
      <w:r w:rsidRPr="00974563">
        <w:rPr>
          <w:rFonts w:ascii="Simplified Arabic" w:hAnsi="Simplified Arabic" w:cs="Simplified Arabic"/>
          <w:sz w:val="28"/>
          <w:szCs w:val="28"/>
          <w:rtl/>
        </w:rPr>
        <w:t xml:space="preserve">محافظة على جودة الصوت </w:t>
      </w:r>
      <w:r>
        <w:rPr>
          <w:rFonts w:ascii="Simplified Arabic" w:hAnsi="Simplified Arabic" w:cs="Simplified Arabic" w:hint="cs"/>
          <w:sz w:val="28"/>
          <w:szCs w:val="28"/>
          <w:rtl/>
        </w:rPr>
        <w:t xml:space="preserve">عندما تسير بمختلف </w:t>
      </w:r>
      <w:r w:rsidRPr="00974563">
        <w:rPr>
          <w:rFonts w:ascii="Simplified Arabic" w:hAnsi="Simplified Arabic" w:cs="Simplified Arabic"/>
          <w:sz w:val="28"/>
          <w:szCs w:val="28"/>
          <w:rtl/>
        </w:rPr>
        <w:t xml:space="preserve">السرعات، ما يحوّل </w:t>
      </w:r>
      <w:proofErr w:type="spellStart"/>
      <w:r w:rsidRPr="00974563">
        <w:rPr>
          <w:rFonts w:ascii="Simplified Arabic" w:hAnsi="Simplified Arabic" w:cs="Simplified Arabic"/>
          <w:sz w:val="28"/>
          <w:szCs w:val="28"/>
          <w:rtl/>
        </w:rPr>
        <w:t>نوتيلوس</w:t>
      </w:r>
      <w:proofErr w:type="spellEnd"/>
      <w:r w:rsidRPr="00974563">
        <w:rPr>
          <w:rFonts w:ascii="Simplified Arabic" w:hAnsi="Simplified Arabic" w:cs="Simplified Arabic"/>
          <w:sz w:val="28"/>
          <w:szCs w:val="28"/>
          <w:rtl/>
        </w:rPr>
        <w:t xml:space="preserve"> إلى قاعة </w:t>
      </w:r>
      <w:r>
        <w:rPr>
          <w:rFonts w:ascii="Simplified Arabic" w:hAnsi="Simplified Arabic" w:cs="Simplified Arabic" w:hint="cs"/>
          <w:sz w:val="28"/>
          <w:szCs w:val="28"/>
          <w:rtl/>
        </w:rPr>
        <w:t>لل</w:t>
      </w:r>
      <w:r w:rsidRPr="00974563">
        <w:rPr>
          <w:rFonts w:ascii="Simplified Arabic" w:hAnsi="Simplified Arabic" w:cs="Simplified Arabic"/>
          <w:sz w:val="28"/>
          <w:szCs w:val="28"/>
          <w:rtl/>
        </w:rPr>
        <w:t xml:space="preserve">حفلات </w:t>
      </w:r>
      <w:r>
        <w:rPr>
          <w:rFonts w:ascii="Simplified Arabic" w:hAnsi="Simplified Arabic" w:cs="Simplified Arabic" w:hint="cs"/>
          <w:sz w:val="28"/>
          <w:szCs w:val="28"/>
          <w:rtl/>
        </w:rPr>
        <w:t xml:space="preserve">الموسيقية </w:t>
      </w:r>
      <w:r w:rsidRPr="00974563">
        <w:rPr>
          <w:rFonts w:ascii="Simplified Arabic" w:hAnsi="Simplified Arabic" w:cs="Simplified Arabic"/>
          <w:sz w:val="28"/>
          <w:szCs w:val="28"/>
          <w:rtl/>
        </w:rPr>
        <w:t>في كل رحل</w:t>
      </w:r>
      <w:r>
        <w:rPr>
          <w:rFonts w:ascii="Simplified Arabic" w:hAnsi="Simplified Arabic" w:cs="Simplified Arabic" w:hint="cs"/>
          <w:sz w:val="28"/>
          <w:szCs w:val="28"/>
          <w:rtl/>
        </w:rPr>
        <w:t>اتها</w:t>
      </w:r>
      <w:r w:rsidRPr="00974563">
        <w:rPr>
          <w:rFonts w:ascii="Simplified Arabic" w:hAnsi="Simplified Arabic" w:cs="Simplified Arabic"/>
          <w:sz w:val="28"/>
          <w:szCs w:val="28"/>
          <w:rtl/>
        </w:rPr>
        <w:t>.</w:t>
      </w:r>
      <w:r w:rsidRPr="00974563">
        <w:rPr>
          <w:rFonts w:ascii="Simplified Arabic" w:hAnsi="Simplified Arabic" w:cs="Simplified Arabic"/>
          <w:sz w:val="28"/>
          <w:szCs w:val="28"/>
        </w:rPr>
        <w:t xml:space="preserve"> </w:t>
      </w:r>
    </w:p>
    <w:p w14:paraId="7513FFCD" w14:textId="77777777" w:rsidR="00AA510F" w:rsidRDefault="00AA510F" w:rsidP="00AA510F">
      <w:pPr>
        <w:ind w:left="360"/>
        <w:jc w:val="center"/>
        <w:rPr>
          <w:rFonts w:ascii="Simplified Arabic" w:hAnsi="Simplified Arabic" w:cs="Simplified Arabic"/>
          <w:sz w:val="28"/>
          <w:szCs w:val="28"/>
        </w:rPr>
      </w:pPr>
      <w:r w:rsidRPr="00974563">
        <w:rPr>
          <w:rFonts w:ascii="Simplified Arabic" w:hAnsi="Simplified Arabic" w:cs="Simplified Arabic"/>
          <w:sz w:val="28"/>
          <w:szCs w:val="28"/>
        </w:rPr>
        <w:t># # #</w:t>
      </w:r>
    </w:p>
    <w:p w14:paraId="67DBD2C4" w14:textId="77777777" w:rsidR="00AA510F" w:rsidRDefault="00AA510F" w:rsidP="00AA510F">
      <w:pPr>
        <w:pStyle w:val="paragraph"/>
        <w:bidi/>
        <w:spacing w:before="0" w:beforeAutospacing="0" w:after="0" w:afterAutospacing="0"/>
        <w:textAlignment w:val="baseline"/>
        <w:rPr>
          <w:rFonts w:ascii="Simplified Arabic" w:hAnsi="Simplified Arabic" w:cs="Simplified Arabic"/>
          <w:sz w:val="22"/>
          <w:szCs w:val="22"/>
        </w:rPr>
      </w:pPr>
      <w:r>
        <w:rPr>
          <w:rStyle w:val="normaltextrun"/>
          <w:rFonts w:ascii="Simplified Arabic" w:hAnsi="Simplified Arabic" w:cs="Simplified Arabic"/>
          <w:b/>
          <w:bCs/>
          <w:sz w:val="22"/>
          <w:szCs w:val="22"/>
          <w:rtl/>
          <w:lang w:bidi="ar-AE"/>
        </w:rPr>
        <w:t>ن</w:t>
      </w:r>
      <w:r>
        <w:rPr>
          <w:rStyle w:val="normaltextrun"/>
          <w:rFonts w:ascii="Simplified Arabic" w:hAnsi="Simplified Arabic" w:cs="Simplified Arabic"/>
          <w:b/>
          <w:bCs/>
          <w:sz w:val="22"/>
          <w:szCs w:val="22"/>
          <w:rtl/>
        </w:rPr>
        <w:t>بذة عن لينكون</w:t>
      </w:r>
      <w:r>
        <w:rPr>
          <w:rStyle w:val="eop"/>
          <w:rFonts w:ascii="Simplified Arabic" w:hAnsi="Simplified Arabic" w:cs="Simplified Arabic"/>
          <w:sz w:val="22"/>
          <w:szCs w:val="22"/>
          <w:rtl/>
        </w:rPr>
        <w:t> </w:t>
      </w:r>
    </w:p>
    <w:p w14:paraId="773194F2" w14:textId="77777777" w:rsidR="00AA510F" w:rsidRDefault="00AA510F" w:rsidP="00AA510F">
      <w:pPr>
        <w:pStyle w:val="paragraph"/>
        <w:bidi/>
        <w:spacing w:before="0" w:beforeAutospacing="0" w:after="0" w:afterAutospacing="0"/>
        <w:textAlignment w:val="baseline"/>
        <w:rPr>
          <w:rStyle w:val="normaltextrun"/>
          <w:lang w:bidi="ar-AE"/>
        </w:rPr>
      </w:pPr>
      <w:r>
        <w:rPr>
          <w:rStyle w:val="normaltextrun"/>
          <w:rFonts w:ascii="Simplified Arabic" w:hAnsi="Simplified Arabic" w:cs="Simplified Arabic"/>
          <w:sz w:val="22"/>
          <w:szCs w:val="22"/>
          <w:rtl/>
        </w:rPr>
        <w:t>لينكون هي ماركة السيارات الفخمة التابعة لشركة فورد موتور كومباني الملتزمة بتصميم سيارات آسرة تتميّز بتجربة ملكيّة‏ استثنائية. لمزيد من المعلومات حول لينكون، الرجاء زيار</w:t>
      </w:r>
      <w:r>
        <w:rPr>
          <w:rStyle w:val="normaltextrun"/>
          <w:rFonts w:ascii="Simplified Arabic" w:hAnsi="Simplified Arabic" w:cs="Simplified Arabic"/>
          <w:sz w:val="22"/>
          <w:szCs w:val="22"/>
          <w:rtl/>
          <w:lang w:bidi="ar-AE"/>
        </w:rPr>
        <w:t xml:space="preserve">ة المواقع التالية: </w:t>
      </w:r>
    </w:p>
    <w:p w14:paraId="442C0FC2" w14:textId="77777777" w:rsidR="00AA510F" w:rsidRDefault="00AA510F" w:rsidP="00AA510F">
      <w:pPr>
        <w:pStyle w:val="paragraph"/>
        <w:bidi/>
        <w:spacing w:before="0" w:beforeAutospacing="0" w:after="0" w:afterAutospacing="0"/>
        <w:textAlignment w:val="baseline"/>
        <w:rPr>
          <w:rStyle w:val="normaltextrun"/>
          <w:rFonts w:ascii="Simplified Arabic" w:hAnsi="Simplified Arabic" w:cs="Simplified Arabic"/>
          <w:sz w:val="22"/>
          <w:szCs w:val="22"/>
          <w:rtl/>
          <w:lang w:bidi="ar-AE"/>
        </w:rPr>
      </w:pPr>
      <w:r>
        <w:rPr>
          <w:rStyle w:val="normaltextrun"/>
          <w:rFonts w:ascii="Simplified Arabic" w:hAnsi="Simplified Arabic" w:cs="Simplified Arabic"/>
          <w:sz w:val="22"/>
          <w:szCs w:val="22"/>
          <w:lang w:bidi="ar-AE"/>
        </w:rPr>
        <w:t xml:space="preserve">Media.Lincoln.com </w:t>
      </w:r>
    </w:p>
    <w:p w14:paraId="69656B74" w14:textId="77777777" w:rsidR="00AA510F" w:rsidRDefault="00AA510F" w:rsidP="00AA510F">
      <w:pPr>
        <w:pStyle w:val="paragraph"/>
        <w:bidi/>
        <w:spacing w:before="0" w:beforeAutospacing="0" w:after="0" w:afterAutospacing="0"/>
        <w:textAlignment w:val="baseline"/>
        <w:rPr>
          <w:rStyle w:val="normaltextrun"/>
          <w:rFonts w:ascii="Simplified Arabic" w:hAnsi="Simplified Arabic" w:cs="Simplified Arabic"/>
          <w:sz w:val="22"/>
          <w:szCs w:val="22"/>
          <w:lang w:bidi="ar-AE"/>
        </w:rPr>
      </w:pPr>
      <w:r>
        <w:rPr>
          <w:rStyle w:val="normaltextrun"/>
          <w:rFonts w:ascii="Simplified Arabic" w:hAnsi="Simplified Arabic" w:cs="Simplified Arabic"/>
          <w:sz w:val="22"/>
          <w:szCs w:val="22"/>
          <w:lang w:bidi="ar-AE"/>
        </w:rPr>
        <w:t xml:space="preserve">Lincoln.com </w:t>
      </w:r>
    </w:p>
    <w:p w14:paraId="72D82325" w14:textId="77777777" w:rsidR="00AA510F" w:rsidRDefault="00AA510F" w:rsidP="00AA510F">
      <w:pPr>
        <w:pStyle w:val="paragraph"/>
        <w:bidi/>
        <w:spacing w:before="0" w:beforeAutospacing="0" w:after="0" w:afterAutospacing="0"/>
        <w:textAlignment w:val="baseline"/>
        <w:rPr>
          <w:rStyle w:val="normaltextrun"/>
          <w:rFonts w:ascii="Simplified Arabic" w:hAnsi="Simplified Arabic" w:cs="Simplified Arabic"/>
          <w:sz w:val="22"/>
          <w:szCs w:val="22"/>
          <w:lang w:bidi="ar-AE"/>
        </w:rPr>
      </w:pPr>
      <w:r>
        <w:rPr>
          <w:rStyle w:val="normaltextrun"/>
          <w:rFonts w:ascii="Simplified Arabic" w:hAnsi="Simplified Arabic" w:cs="Simplified Arabic"/>
          <w:sz w:val="22"/>
          <w:szCs w:val="22"/>
          <w:lang w:bidi="ar-AE"/>
        </w:rPr>
        <w:t xml:space="preserve">ME.Lincoln.com </w:t>
      </w:r>
    </w:p>
    <w:p w14:paraId="68C932C2" w14:textId="77777777" w:rsidR="00AA510F" w:rsidRDefault="00AA510F" w:rsidP="00AA510F">
      <w:pPr>
        <w:pStyle w:val="paragraph"/>
        <w:bidi/>
        <w:spacing w:before="0" w:beforeAutospacing="0" w:after="0" w:afterAutospacing="0"/>
        <w:textAlignment w:val="baseline"/>
      </w:pPr>
      <w:r>
        <w:rPr>
          <w:rStyle w:val="eop"/>
          <w:rFonts w:ascii="Simplified Arabic" w:hAnsi="Simplified Arabic" w:cs="Simplified Arabic"/>
          <w:sz w:val="22"/>
          <w:szCs w:val="22"/>
          <w:rtl/>
        </w:rPr>
        <w:t> </w:t>
      </w:r>
    </w:p>
    <w:p w14:paraId="09AD211C" w14:textId="77777777" w:rsidR="00AA510F" w:rsidRDefault="00AA510F" w:rsidP="00AA510F">
      <w:pPr>
        <w:pStyle w:val="paragraph"/>
        <w:bidi/>
        <w:spacing w:before="0" w:beforeAutospacing="0" w:after="0" w:afterAutospacing="0"/>
        <w:textAlignment w:val="baseline"/>
        <w:rPr>
          <w:rStyle w:val="eop"/>
          <w:b/>
          <w:bCs/>
          <w:rtl/>
        </w:rPr>
      </w:pPr>
      <w:r>
        <w:rPr>
          <w:rStyle w:val="normaltextrun"/>
          <w:rFonts w:ascii="Simplified Arabic" w:hAnsi="Simplified Arabic" w:cs="Simplified Arabic"/>
          <w:b/>
          <w:bCs/>
          <w:sz w:val="22"/>
          <w:szCs w:val="22"/>
          <w:rtl/>
        </w:rPr>
        <w:t>جهات الاتصال</w:t>
      </w:r>
      <w:r>
        <w:rPr>
          <w:rStyle w:val="eop"/>
          <w:rFonts w:ascii="Simplified Arabic" w:hAnsi="Simplified Arabic" w:cs="Simplified Arabic"/>
          <w:b/>
          <w:bCs/>
          <w:sz w:val="22"/>
          <w:szCs w:val="22"/>
          <w:rtl/>
        </w:rPr>
        <w:t> </w:t>
      </w:r>
    </w:p>
    <w:p w14:paraId="51DBE079" w14:textId="77777777" w:rsidR="00AA510F" w:rsidRDefault="00AA510F" w:rsidP="00AA510F">
      <w:pPr>
        <w:pStyle w:val="paragraph"/>
        <w:bidi/>
        <w:spacing w:before="0" w:beforeAutospacing="0" w:after="0" w:afterAutospacing="0"/>
        <w:textAlignment w:val="baseline"/>
        <w:rPr>
          <w:rStyle w:val="normaltextrun"/>
        </w:rPr>
      </w:pPr>
      <w:r>
        <w:rPr>
          <w:rStyle w:val="normaltextrun"/>
          <w:rFonts w:ascii="Simplified Arabic" w:hAnsi="Simplified Arabic" w:cs="Simplified Arabic"/>
          <w:sz w:val="22"/>
          <w:szCs w:val="22"/>
          <w:rtl/>
        </w:rPr>
        <w:t>رانيا الشرفاء</w:t>
      </w:r>
    </w:p>
    <w:p w14:paraId="7B3F6FB9" w14:textId="77777777" w:rsidR="00AA510F" w:rsidRDefault="00AA510F" w:rsidP="00AA510F">
      <w:pPr>
        <w:pStyle w:val="paragraph"/>
        <w:bidi/>
        <w:spacing w:before="0" w:beforeAutospacing="0" w:after="0" w:afterAutospacing="0"/>
        <w:textAlignment w:val="baseline"/>
        <w:rPr>
          <w:rStyle w:val="eop"/>
          <w:rtl/>
        </w:rPr>
      </w:pPr>
      <w:r>
        <w:rPr>
          <w:rStyle w:val="normaltextrun"/>
          <w:rFonts w:ascii="Simplified Arabic" w:hAnsi="Simplified Arabic" w:cs="Simplified Arabic"/>
          <w:sz w:val="22"/>
          <w:szCs w:val="22"/>
          <w:rtl/>
        </w:rPr>
        <w:t>الشؤون الإعلامية لشركة لينكون</w:t>
      </w:r>
      <w:r>
        <w:rPr>
          <w:rStyle w:val="eop"/>
          <w:rFonts w:ascii="Simplified Arabic" w:hAnsi="Simplified Arabic" w:cs="Simplified Arabic"/>
          <w:sz w:val="22"/>
          <w:szCs w:val="22"/>
          <w:rtl/>
        </w:rPr>
        <w:t> </w:t>
      </w:r>
    </w:p>
    <w:p w14:paraId="4BAE1061" w14:textId="77777777" w:rsidR="00AA510F" w:rsidRDefault="00AA510F" w:rsidP="00AA510F">
      <w:pPr>
        <w:pStyle w:val="paragraph"/>
        <w:bidi/>
        <w:spacing w:before="0" w:beforeAutospacing="0" w:after="0" w:afterAutospacing="0"/>
        <w:textAlignment w:val="baseline"/>
        <w:rPr>
          <w:rStyle w:val="eop"/>
          <w:rFonts w:ascii="Simplified Arabic" w:hAnsi="Simplified Arabic" w:cs="Simplified Arabic"/>
          <w:sz w:val="22"/>
          <w:szCs w:val="22"/>
          <w:rtl/>
        </w:rPr>
      </w:pPr>
      <w:proofErr w:type="gramStart"/>
      <w:r>
        <w:rPr>
          <w:rStyle w:val="normaltextrun"/>
          <w:rFonts w:ascii="Simplified Arabic" w:hAnsi="Simplified Arabic" w:cs="Simplified Arabic"/>
          <w:sz w:val="22"/>
          <w:szCs w:val="22"/>
        </w:rPr>
        <w:t xml:space="preserve">971503627791 </w:t>
      </w:r>
      <w:r>
        <w:rPr>
          <w:rStyle w:val="eop"/>
          <w:rFonts w:ascii="Simplified Arabic" w:hAnsi="Simplified Arabic" w:cs="Simplified Arabic"/>
          <w:sz w:val="22"/>
          <w:szCs w:val="22"/>
          <w:rtl/>
        </w:rPr>
        <w:t> </w:t>
      </w:r>
      <w:r>
        <w:rPr>
          <w:rStyle w:val="eop"/>
          <w:rFonts w:ascii="Simplified Arabic" w:hAnsi="Simplified Arabic" w:cs="Simplified Arabic"/>
          <w:sz w:val="22"/>
          <w:szCs w:val="22"/>
        </w:rPr>
        <w:t>+</w:t>
      </w:r>
      <w:proofErr w:type="gramEnd"/>
    </w:p>
    <w:p w14:paraId="6FB742F6" w14:textId="77777777" w:rsidR="00AA510F" w:rsidRDefault="00F61074" w:rsidP="00AA510F">
      <w:pPr>
        <w:pStyle w:val="paragraph"/>
        <w:bidi/>
        <w:spacing w:before="0" w:beforeAutospacing="0" w:after="0" w:afterAutospacing="0"/>
        <w:textAlignment w:val="baseline"/>
        <w:rPr>
          <w:rStyle w:val="eop"/>
          <w:rFonts w:ascii="Simplified Arabic" w:hAnsi="Simplified Arabic" w:cs="Simplified Arabic"/>
          <w:sz w:val="22"/>
          <w:szCs w:val="22"/>
          <w:lang w:bidi="ar-AE"/>
        </w:rPr>
      </w:pPr>
      <w:hyperlink r:id="rId8" w:history="1">
        <w:r w:rsidR="00AA510F">
          <w:rPr>
            <w:rStyle w:val="Hyperlink"/>
            <w:rFonts w:ascii="Simplified Arabic" w:hAnsi="Simplified Arabic" w:cs="Simplified Arabic"/>
            <w:sz w:val="22"/>
            <w:szCs w:val="22"/>
            <w:lang w:bidi="ar-AE"/>
          </w:rPr>
          <w:t>Rania.Shurafa@lincoln.com</w:t>
        </w:r>
      </w:hyperlink>
      <w:r w:rsidR="00AA510F">
        <w:rPr>
          <w:rStyle w:val="eop"/>
          <w:rFonts w:ascii="Simplified Arabic" w:hAnsi="Simplified Arabic" w:cs="Simplified Arabic"/>
          <w:sz w:val="22"/>
          <w:szCs w:val="22"/>
          <w:lang w:bidi="ar-AE"/>
        </w:rPr>
        <w:t xml:space="preserve"> </w:t>
      </w:r>
    </w:p>
    <w:p w14:paraId="6490BC85" w14:textId="77777777" w:rsidR="00AA510F" w:rsidRDefault="00AA510F" w:rsidP="00AA510F">
      <w:pPr>
        <w:pStyle w:val="paragraph"/>
        <w:bidi/>
        <w:spacing w:before="0" w:beforeAutospacing="0" w:after="0" w:afterAutospacing="0"/>
        <w:textAlignment w:val="baseline"/>
        <w:rPr>
          <w:rStyle w:val="eop"/>
          <w:rFonts w:ascii="Simplified Arabic" w:hAnsi="Simplified Arabic" w:cs="Simplified Arabic"/>
          <w:sz w:val="22"/>
          <w:szCs w:val="22"/>
          <w:lang w:bidi="ar-AE"/>
        </w:rPr>
      </w:pPr>
    </w:p>
    <w:p w14:paraId="1F9D1C8D" w14:textId="77777777" w:rsidR="00AA510F" w:rsidRDefault="00AA510F" w:rsidP="00AA510F">
      <w:pPr>
        <w:pStyle w:val="paragraph"/>
        <w:bidi/>
        <w:spacing w:before="0" w:beforeAutospacing="0" w:after="0" w:afterAutospacing="0"/>
        <w:textAlignment w:val="baseline"/>
        <w:rPr>
          <w:rStyle w:val="eop"/>
          <w:rFonts w:ascii="Simplified Arabic" w:hAnsi="Simplified Arabic" w:cs="Simplified Arabic"/>
          <w:sz w:val="22"/>
          <w:szCs w:val="22"/>
          <w:lang w:bidi="ar-AE"/>
        </w:rPr>
      </w:pPr>
      <w:r>
        <w:rPr>
          <w:rStyle w:val="eop"/>
          <w:rFonts w:ascii="Simplified Arabic" w:hAnsi="Simplified Arabic" w:cs="Simplified Arabic"/>
          <w:sz w:val="22"/>
          <w:szCs w:val="22"/>
          <w:rtl/>
          <w:lang w:bidi="ar-AE"/>
        </w:rPr>
        <w:t xml:space="preserve">بانا بدوان </w:t>
      </w:r>
    </w:p>
    <w:p w14:paraId="695D05B7" w14:textId="77777777" w:rsidR="00AA510F" w:rsidRDefault="00AA510F" w:rsidP="00AA510F">
      <w:pPr>
        <w:pStyle w:val="paragraph"/>
        <w:bidi/>
        <w:spacing w:before="0" w:beforeAutospacing="0" w:after="0" w:afterAutospacing="0"/>
        <w:textAlignment w:val="baseline"/>
        <w:rPr>
          <w:rStyle w:val="normaltextrun"/>
          <w:rtl/>
        </w:rPr>
      </w:pPr>
      <w:r>
        <w:rPr>
          <w:rStyle w:val="normaltextrun"/>
          <w:rFonts w:ascii="Simplified Arabic" w:hAnsi="Simplified Arabic" w:cs="Simplified Arabic"/>
          <w:sz w:val="22"/>
          <w:szCs w:val="22"/>
          <w:rtl/>
        </w:rPr>
        <w:lastRenderedPageBreak/>
        <w:t xml:space="preserve">علاقات عامة، هيل اند </w:t>
      </w:r>
      <w:proofErr w:type="spellStart"/>
      <w:r>
        <w:rPr>
          <w:rStyle w:val="normaltextrun"/>
          <w:rFonts w:ascii="Simplified Arabic" w:hAnsi="Simplified Arabic" w:cs="Simplified Arabic"/>
          <w:sz w:val="22"/>
          <w:szCs w:val="22"/>
          <w:rtl/>
        </w:rPr>
        <w:t>نولتون</w:t>
      </w:r>
      <w:proofErr w:type="spellEnd"/>
      <w:r>
        <w:rPr>
          <w:rStyle w:val="normaltextrun"/>
          <w:rFonts w:ascii="Simplified Arabic" w:hAnsi="Simplified Arabic" w:cs="Simplified Arabic"/>
          <w:sz w:val="22"/>
          <w:szCs w:val="22"/>
          <w:rtl/>
        </w:rPr>
        <w:t>    </w:t>
      </w:r>
    </w:p>
    <w:p w14:paraId="30B13C09" w14:textId="77777777" w:rsidR="00AA510F" w:rsidRDefault="00AA510F" w:rsidP="00AA510F">
      <w:pPr>
        <w:pStyle w:val="paragraph"/>
        <w:bidi/>
        <w:spacing w:before="0" w:beforeAutospacing="0" w:after="0" w:afterAutospacing="0"/>
        <w:textAlignment w:val="baseline"/>
        <w:rPr>
          <w:rStyle w:val="normaltextrun"/>
          <w:rFonts w:ascii="Simplified Arabic" w:hAnsi="Simplified Arabic" w:cs="Simplified Arabic"/>
          <w:sz w:val="22"/>
          <w:szCs w:val="22"/>
          <w:rtl/>
        </w:rPr>
      </w:pPr>
      <w:r>
        <w:rPr>
          <w:rStyle w:val="normaltextrun"/>
          <w:rFonts w:ascii="Simplified Arabic" w:hAnsi="Simplified Arabic" w:cs="Simplified Arabic"/>
          <w:sz w:val="22"/>
          <w:szCs w:val="22"/>
        </w:rPr>
        <w:t xml:space="preserve">+971582814823 </w:t>
      </w:r>
    </w:p>
    <w:p w14:paraId="743A73ED" w14:textId="2DBBB78E" w:rsidR="00C92057" w:rsidRPr="00AA510F" w:rsidRDefault="00F61074" w:rsidP="00AA510F">
      <w:pPr>
        <w:pStyle w:val="paragraph"/>
        <w:bidi/>
        <w:spacing w:before="0" w:beforeAutospacing="0" w:after="0" w:afterAutospacing="0"/>
        <w:textAlignment w:val="baseline"/>
      </w:pPr>
      <w:hyperlink r:id="rId9" w:history="1">
        <w:r w:rsidR="00AA510F">
          <w:rPr>
            <w:rStyle w:val="Hyperlink"/>
            <w:rFonts w:ascii="Simplified Arabic" w:hAnsi="Simplified Arabic" w:cs="Simplified Arabic"/>
            <w:sz w:val="22"/>
            <w:szCs w:val="22"/>
          </w:rPr>
          <w:t>Bana.Badwan@hkstrategies.com</w:t>
        </w:r>
      </w:hyperlink>
      <w:r w:rsidR="00AA510F">
        <w:rPr>
          <w:rStyle w:val="normaltextrun"/>
          <w:rFonts w:ascii="Simplified Arabic" w:hAnsi="Simplified Arabic" w:cs="Simplified Arabic"/>
          <w:sz w:val="22"/>
          <w:szCs w:val="22"/>
        </w:rPr>
        <w:t xml:space="preserve"> </w:t>
      </w:r>
      <w:r w:rsidR="00AA510F">
        <w:rPr>
          <w:rStyle w:val="normaltextrun"/>
          <w:rFonts w:ascii="Simplified Arabic" w:hAnsi="Simplified Arabic" w:cs="Simplified Arabic"/>
          <w:sz w:val="22"/>
          <w:szCs w:val="22"/>
          <w:rtl/>
        </w:rPr>
        <w:t xml:space="preserve">                         </w:t>
      </w:r>
    </w:p>
    <w:sectPr w:rsidR="00C92057" w:rsidRPr="00AA510F" w:rsidSect="00855869">
      <w:headerReference w:type="default" r:id="rId10"/>
      <w:footerReference w:type="default" r:id="rId11"/>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C3A31" w14:textId="77777777" w:rsidR="00F61074" w:rsidRDefault="00F61074" w:rsidP="00EB34A5">
      <w:pPr>
        <w:spacing w:after="0"/>
      </w:pPr>
      <w:r>
        <w:separator/>
      </w:r>
    </w:p>
  </w:endnote>
  <w:endnote w:type="continuationSeparator" w:id="0">
    <w:p w14:paraId="26FB308F" w14:textId="77777777" w:rsidR="00F61074" w:rsidRDefault="00F61074" w:rsidP="00EB34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Proxima Nova">
    <w:altName w:val="Arial"/>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A97EB" w14:textId="77777777" w:rsidR="00D66006" w:rsidRPr="00EB34A5" w:rsidRDefault="00D66006" w:rsidP="00EB34A5">
    <w:pPr>
      <w:tabs>
        <w:tab w:val="center" w:pos="4320"/>
        <w:tab w:val="right" w:pos="8640"/>
      </w:tabs>
      <w:bidi w:val="0"/>
      <w:spacing w:after="0" w:afterAutospacing="0"/>
      <w:jc w:val="left"/>
      <w:rPr>
        <w:rFonts w:ascii="Times New Roman" w:eastAsia="Times New Roman" w:hAnsi="Times New Roman" w:cs="Times New Roman"/>
        <w:sz w:val="20"/>
        <w:szCs w:val="24"/>
      </w:rPr>
    </w:pPr>
    <w:r w:rsidRPr="00EB34A5">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0" locked="0" layoutInCell="1" allowOverlap="1" wp14:anchorId="75CF1E0C" wp14:editId="25C0B410">
              <wp:simplePos x="0" y="0"/>
              <wp:positionH relativeFrom="column">
                <wp:posOffset>0</wp:posOffset>
              </wp:positionH>
              <wp:positionV relativeFrom="paragraph">
                <wp:posOffset>36830</wp:posOffset>
              </wp:positionV>
              <wp:extent cx="6172200" cy="0"/>
              <wp:effectExtent l="9525" t="8255" r="9525" b="1079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C4A3F7" id="Line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4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" strokeweight="1pt">
              <v:shadow opacity="22938f" offset="0"/>
            </v:line>
          </w:pict>
        </mc:Fallback>
      </mc:AlternateContent>
    </w:r>
  </w:p>
  <w:tbl>
    <w:tblPr>
      <w:tblW w:w="9826" w:type="dxa"/>
      <w:tblInd w:w="-12" w:type="dxa"/>
      <w:tblLayout w:type="fixed"/>
      <w:tblLook w:val="0000" w:firstRow="0" w:lastRow="0" w:firstColumn="0" w:lastColumn="0" w:noHBand="0" w:noVBand="0"/>
    </w:tblPr>
    <w:tblGrid>
      <w:gridCol w:w="6870"/>
      <w:gridCol w:w="2956"/>
    </w:tblGrid>
    <w:tr w:rsidR="00D66006" w:rsidRPr="00EB34A5" w14:paraId="05076F68" w14:textId="77777777" w:rsidTr="00D66006">
      <w:tc>
        <w:tcPr>
          <w:tcW w:w="6870" w:type="dxa"/>
        </w:tcPr>
        <w:p w14:paraId="1C72FFC5" w14:textId="77777777" w:rsidR="00D66006" w:rsidRPr="00EB34A5" w:rsidRDefault="00D66006" w:rsidP="00EB34A5">
          <w:pPr>
            <w:pBdr>
              <w:top w:val="nil"/>
              <w:left w:val="nil"/>
              <w:bottom w:val="nil"/>
              <w:right w:val="nil"/>
              <w:between w:val="nil"/>
            </w:pBdr>
            <w:tabs>
              <w:tab w:val="center" w:pos="4320"/>
              <w:tab w:val="right" w:pos="8640"/>
            </w:tabs>
            <w:bidi w:val="0"/>
            <w:spacing w:after="0" w:afterAutospacing="0"/>
            <w:jc w:val="left"/>
            <w:rPr>
              <w:rFonts w:ascii="Proxima Nova" w:eastAsia="Proxima Nova" w:hAnsi="Proxima Nova" w:cs="Proxima Nova"/>
              <w:color w:val="000000"/>
              <w:sz w:val="16"/>
              <w:szCs w:val="16"/>
              <w:rtl/>
            </w:rPr>
          </w:pPr>
          <w:r w:rsidRPr="00EB34A5">
            <w:rPr>
              <w:rFonts w:ascii="Proxima Nova" w:eastAsia="Proxima Nova" w:hAnsi="Proxima Nova" w:cs="Times New Roman" w:hint="cs"/>
              <w:color w:val="000000"/>
              <w:sz w:val="16"/>
              <w:szCs w:val="16"/>
              <w:rtl/>
            </w:rPr>
            <w:t>لمزيد من المعلومات والصور والفيديو الرجاء زيارة الموقع التالي</w:t>
          </w:r>
          <w:r w:rsidRPr="00EB34A5">
            <w:rPr>
              <w:rFonts w:ascii="Proxima Nova" w:eastAsia="Proxima Nova" w:hAnsi="Proxima Nova" w:cs="Proxima Nova" w:hint="cs"/>
              <w:color w:val="000000"/>
              <w:sz w:val="16"/>
              <w:szCs w:val="16"/>
              <w:rtl/>
            </w:rPr>
            <w:t xml:space="preserve">: </w:t>
          </w:r>
        </w:p>
        <w:p w14:paraId="02CAE38A" w14:textId="77777777" w:rsidR="00D66006" w:rsidRPr="00EB34A5" w:rsidRDefault="00D66006" w:rsidP="00EB34A5">
          <w:pPr>
            <w:pBdr>
              <w:top w:val="nil"/>
              <w:left w:val="nil"/>
              <w:bottom w:val="nil"/>
              <w:right w:val="nil"/>
              <w:between w:val="nil"/>
            </w:pBdr>
            <w:tabs>
              <w:tab w:val="center" w:pos="4320"/>
              <w:tab w:val="right" w:pos="8640"/>
            </w:tabs>
            <w:bidi w:val="0"/>
            <w:spacing w:after="0" w:afterAutospacing="0"/>
            <w:jc w:val="left"/>
            <w:rPr>
              <w:rFonts w:ascii="Proxima Nova" w:eastAsia="Proxima Nova" w:hAnsi="Proxima Nova" w:cs="Proxima Nova"/>
              <w:color w:val="000000"/>
              <w:sz w:val="16"/>
              <w:szCs w:val="16"/>
            </w:rPr>
          </w:pPr>
          <w:r w:rsidRPr="00EB34A5">
            <w:rPr>
              <w:rFonts w:ascii="Proxima Nova" w:eastAsia="Proxima Nova" w:hAnsi="Proxima Nova" w:cs="Proxima Nova"/>
              <w:color w:val="0070C0"/>
              <w:sz w:val="16"/>
              <w:szCs w:val="16"/>
            </w:rPr>
            <w:t>media.lincoln.com</w:t>
          </w:r>
        </w:p>
        <w:p w14:paraId="3C87D6BC" w14:textId="77777777" w:rsidR="00D66006" w:rsidRPr="00EB34A5" w:rsidRDefault="00D66006" w:rsidP="00EB34A5">
          <w:pPr>
            <w:bidi w:val="0"/>
            <w:spacing w:after="0" w:afterAutospacing="0"/>
            <w:jc w:val="left"/>
            <w:rPr>
              <w:rFonts w:ascii="Arial" w:eastAsia="Arial" w:hAnsi="Arial" w:cs="Arial"/>
              <w:sz w:val="16"/>
              <w:szCs w:val="16"/>
            </w:rPr>
          </w:pPr>
        </w:p>
      </w:tc>
      <w:tc>
        <w:tcPr>
          <w:tcW w:w="2956" w:type="dxa"/>
          <w:tcMar>
            <w:left w:w="0" w:type="dxa"/>
            <w:right w:w="0" w:type="dxa"/>
          </w:tcMar>
        </w:tcPr>
        <w:p w14:paraId="4245CD94" w14:textId="77777777" w:rsidR="00D66006" w:rsidRPr="00EB34A5" w:rsidRDefault="00D66006" w:rsidP="00EB34A5">
          <w:pPr>
            <w:pBdr>
              <w:top w:val="nil"/>
              <w:left w:val="nil"/>
              <w:bottom w:val="nil"/>
              <w:right w:val="nil"/>
              <w:between w:val="nil"/>
            </w:pBdr>
            <w:tabs>
              <w:tab w:val="center" w:pos="4320"/>
              <w:tab w:val="right" w:pos="8640"/>
            </w:tabs>
            <w:bidi w:val="0"/>
            <w:spacing w:after="0" w:afterAutospacing="0"/>
            <w:jc w:val="right"/>
            <w:rPr>
              <w:rFonts w:ascii="Proxima Nova" w:eastAsia="Proxima Nova" w:hAnsi="Proxima Nova" w:cs="Proxima Nova"/>
              <w:color w:val="000000"/>
              <w:sz w:val="16"/>
              <w:szCs w:val="16"/>
              <w:rtl/>
            </w:rPr>
          </w:pPr>
          <w:r w:rsidRPr="00EB34A5">
            <w:rPr>
              <w:rFonts w:ascii="Proxima Nova" w:eastAsia="Proxima Nova" w:hAnsi="Proxima Nova" w:cs="Times New Roman" w:hint="cs"/>
              <w:color w:val="000000"/>
              <w:sz w:val="16"/>
              <w:szCs w:val="16"/>
              <w:rtl/>
            </w:rPr>
            <w:t>تابعونا على مواقع التواصل الاجتماعي</w:t>
          </w:r>
          <w:r w:rsidRPr="00EB34A5">
            <w:rPr>
              <w:rFonts w:ascii="Proxima Nova" w:eastAsia="Proxima Nova" w:hAnsi="Proxima Nova" w:cs="Proxima Nova" w:hint="cs"/>
              <w:color w:val="000000"/>
              <w:sz w:val="16"/>
              <w:szCs w:val="16"/>
              <w:rtl/>
            </w:rPr>
            <w:t xml:space="preserve">: </w:t>
          </w:r>
        </w:p>
        <w:p w14:paraId="0AEC8B19" w14:textId="77777777" w:rsidR="00D66006" w:rsidRPr="00EB34A5" w:rsidRDefault="00D66006" w:rsidP="00EB34A5">
          <w:pPr>
            <w:pBdr>
              <w:top w:val="nil"/>
              <w:left w:val="nil"/>
              <w:bottom w:val="nil"/>
              <w:right w:val="nil"/>
              <w:between w:val="nil"/>
            </w:pBdr>
            <w:tabs>
              <w:tab w:val="center" w:pos="4320"/>
              <w:tab w:val="right" w:pos="8640"/>
            </w:tabs>
            <w:bidi w:val="0"/>
            <w:spacing w:after="0" w:afterAutospacing="0"/>
            <w:jc w:val="right"/>
            <w:rPr>
              <w:rFonts w:ascii="Proxima Nova" w:eastAsia="Proxima Nova" w:hAnsi="Proxima Nova" w:cs="Proxima Nova"/>
              <w:color w:val="0070C0"/>
              <w:sz w:val="16"/>
              <w:szCs w:val="16"/>
            </w:rPr>
          </w:pPr>
          <w:r w:rsidRPr="00EB34A5">
            <w:rPr>
              <w:rFonts w:ascii="Proxima Nova" w:eastAsia="Proxima Nova" w:hAnsi="Proxima Nova" w:cs="Proxima Nova"/>
              <w:color w:val="0070C0"/>
              <w:sz w:val="16"/>
              <w:szCs w:val="16"/>
            </w:rPr>
            <w:t>facebook.com/</w:t>
          </w:r>
          <w:proofErr w:type="spellStart"/>
          <w:r w:rsidRPr="00EB34A5">
            <w:rPr>
              <w:rFonts w:ascii="Proxima Nova" w:eastAsia="Proxima Nova" w:hAnsi="Proxima Nova" w:cs="Proxima Nova"/>
              <w:color w:val="0070C0"/>
              <w:sz w:val="16"/>
              <w:szCs w:val="16"/>
            </w:rPr>
            <w:t>LincolnMiddleEast</w:t>
          </w:r>
          <w:proofErr w:type="spellEnd"/>
          <w:r w:rsidRPr="00EB34A5">
            <w:rPr>
              <w:rFonts w:ascii="Proxima Nova" w:eastAsia="Proxima Nova" w:hAnsi="Proxima Nova" w:cs="Proxima Nova"/>
              <w:color w:val="0070C0"/>
              <w:sz w:val="16"/>
              <w:szCs w:val="16"/>
            </w:rPr>
            <w:t xml:space="preserve"> </w:t>
          </w:r>
        </w:p>
        <w:p w14:paraId="2FA0F9E0" w14:textId="77777777" w:rsidR="00D66006" w:rsidRPr="00EB34A5" w:rsidRDefault="00D66006" w:rsidP="00EB34A5">
          <w:pPr>
            <w:pBdr>
              <w:top w:val="nil"/>
              <w:left w:val="nil"/>
              <w:bottom w:val="nil"/>
              <w:right w:val="nil"/>
              <w:between w:val="nil"/>
            </w:pBdr>
            <w:tabs>
              <w:tab w:val="center" w:pos="4320"/>
              <w:tab w:val="right" w:pos="8640"/>
            </w:tabs>
            <w:bidi w:val="0"/>
            <w:spacing w:after="0" w:afterAutospacing="0"/>
            <w:jc w:val="right"/>
            <w:rPr>
              <w:rFonts w:ascii="Proxima Nova" w:eastAsia="Proxima Nova" w:hAnsi="Proxima Nova" w:cs="Proxima Nova"/>
              <w:color w:val="0070C0"/>
              <w:sz w:val="16"/>
              <w:szCs w:val="16"/>
            </w:rPr>
          </w:pPr>
          <w:r w:rsidRPr="00EB34A5">
            <w:rPr>
              <w:rFonts w:ascii="Proxima Nova" w:eastAsia="Proxima Nova" w:hAnsi="Proxima Nova" w:cs="Proxima Nova"/>
              <w:color w:val="0070C0"/>
              <w:sz w:val="16"/>
              <w:szCs w:val="16"/>
            </w:rPr>
            <w:t>twitter.com/</w:t>
          </w:r>
          <w:proofErr w:type="spellStart"/>
          <w:r w:rsidRPr="00EB34A5">
            <w:rPr>
              <w:rFonts w:ascii="Proxima Nova" w:eastAsia="Proxima Nova" w:hAnsi="Proxima Nova" w:cs="Proxima Nova"/>
              <w:color w:val="0070C0"/>
              <w:sz w:val="16"/>
              <w:szCs w:val="16"/>
            </w:rPr>
            <w:t>LincolnME</w:t>
          </w:r>
          <w:proofErr w:type="spellEnd"/>
        </w:p>
        <w:p w14:paraId="4D9EDE44" w14:textId="77777777" w:rsidR="00D66006" w:rsidRPr="00EB34A5" w:rsidRDefault="00D66006" w:rsidP="00EB34A5">
          <w:pPr>
            <w:pBdr>
              <w:top w:val="nil"/>
              <w:left w:val="nil"/>
              <w:bottom w:val="nil"/>
              <w:right w:val="nil"/>
              <w:between w:val="nil"/>
            </w:pBdr>
            <w:tabs>
              <w:tab w:val="center" w:pos="4320"/>
              <w:tab w:val="right" w:pos="8640"/>
            </w:tabs>
            <w:bidi w:val="0"/>
            <w:spacing w:after="0" w:afterAutospacing="0"/>
            <w:jc w:val="right"/>
            <w:rPr>
              <w:rFonts w:ascii="Proxima Nova" w:eastAsia="Proxima Nova" w:hAnsi="Proxima Nova" w:cs="Proxima Nova"/>
              <w:color w:val="0070C0"/>
              <w:sz w:val="16"/>
              <w:szCs w:val="16"/>
            </w:rPr>
          </w:pPr>
          <w:r w:rsidRPr="00EB34A5">
            <w:rPr>
              <w:rFonts w:ascii="Proxima Nova" w:eastAsia="Proxima Nova" w:hAnsi="Proxima Nova" w:cs="Proxima Nova"/>
              <w:color w:val="0070C0"/>
              <w:sz w:val="16"/>
              <w:szCs w:val="16"/>
            </w:rPr>
            <w:t>www.instagram.com/LincolnME</w:t>
          </w:r>
        </w:p>
        <w:p w14:paraId="62C1B303" w14:textId="77777777" w:rsidR="00D66006" w:rsidRPr="00EB34A5" w:rsidRDefault="00D66006" w:rsidP="00EB34A5">
          <w:pPr>
            <w:pBdr>
              <w:top w:val="nil"/>
              <w:left w:val="nil"/>
              <w:bottom w:val="nil"/>
              <w:right w:val="nil"/>
              <w:between w:val="nil"/>
            </w:pBdr>
            <w:tabs>
              <w:tab w:val="center" w:pos="4320"/>
              <w:tab w:val="right" w:pos="8640"/>
            </w:tabs>
            <w:bidi w:val="0"/>
            <w:spacing w:after="0" w:afterAutospacing="0"/>
            <w:jc w:val="right"/>
            <w:rPr>
              <w:rFonts w:ascii="Proxima Nova" w:eastAsia="Proxima Nova" w:hAnsi="Proxima Nova" w:cs="Proxima Nova"/>
              <w:color w:val="0070C0"/>
              <w:sz w:val="16"/>
              <w:szCs w:val="16"/>
            </w:rPr>
          </w:pPr>
          <w:r w:rsidRPr="00EB34A5">
            <w:rPr>
              <w:rFonts w:ascii="Proxima Nova" w:eastAsia="Proxima Nova" w:hAnsi="Proxima Nova" w:cs="Proxima Nova"/>
              <w:color w:val="0070C0"/>
              <w:sz w:val="16"/>
              <w:szCs w:val="16"/>
            </w:rPr>
            <w:t>youtube.com/</w:t>
          </w:r>
          <w:proofErr w:type="spellStart"/>
          <w:r w:rsidRPr="00EB34A5">
            <w:rPr>
              <w:rFonts w:ascii="Proxima Nova" w:eastAsia="Proxima Nova" w:hAnsi="Proxima Nova" w:cs="Proxima Nova"/>
              <w:color w:val="0070C0"/>
              <w:sz w:val="16"/>
              <w:szCs w:val="16"/>
            </w:rPr>
            <w:t>LincolnMiddleEast</w:t>
          </w:r>
          <w:proofErr w:type="spellEnd"/>
        </w:p>
        <w:p w14:paraId="3BFD71E7" w14:textId="77777777" w:rsidR="00D66006" w:rsidRPr="00EB34A5" w:rsidRDefault="00D66006" w:rsidP="00EB34A5">
          <w:pPr>
            <w:bidi w:val="0"/>
            <w:spacing w:after="0" w:afterAutospacing="0"/>
            <w:ind w:left="-18"/>
            <w:jc w:val="right"/>
            <w:rPr>
              <w:rFonts w:ascii="Arial" w:eastAsia="Arial" w:hAnsi="Arial" w:cs="Arial"/>
              <w:sz w:val="16"/>
              <w:szCs w:val="16"/>
            </w:rPr>
          </w:pPr>
        </w:p>
      </w:tc>
    </w:tr>
  </w:tbl>
  <w:p w14:paraId="09499D03" w14:textId="77777777" w:rsidR="00D66006" w:rsidRPr="00EB34A5" w:rsidRDefault="00D66006" w:rsidP="00EB3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06546" w14:textId="77777777" w:rsidR="00F61074" w:rsidRDefault="00F61074" w:rsidP="00EB34A5">
      <w:pPr>
        <w:spacing w:after="0"/>
      </w:pPr>
      <w:r>
        <w:separator/>
      </w:r>
    </w:p>
  </w:footnote>
  <w:footnote w:type="continuationSeparator" w:id="0">
    <w:p w14:paraId="056C9173" w14:textId="77777777" w:rsidR="00F61074" w:rsidRDefault="00F61074" w:rsidP="00EB34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3C55" w14:textId="77777777" w:rsidR="00D66006" w:rsidRDefault="00D66006">
    <w:pPr>
      <w:pStyle w:val="Header"/>
    </w:pPr>
    <w:r>
      <w:rPr>
        <w:noProof/>
        <w:color w:val="000000"/>
      </w:rPr>
      <mc:AlternateContent>
        <mc:Choice Requires="wps">
          <w:drawing>
            <wp:anchor distT="0" distB="0" distL="114300" distR="114300" simplePos="0" relativeHeight="251659264" behindDoc="0" locked="0" layoutInCell="1" allowOverlap="1" wp14:anchorId="0A11FAEC" wp14:editId="6ED3D845">
              <wp:simplePos x="0" y="0"/>
              <wp:positionH relativeFrom="column">
                <wp:posOffset>1648765</wp:posOffset>
              </wp:positionH>
              <wp:positionV relativeFrom="paragraph">
                <wp:posOffset>267335</wp:posOffset>
              </wp:positionV>
              <wp:extent cx="2176780" cy="412115"/>
              <wp:effectExtent l="0" t="0" r="0" b="6985"/>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78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88D78" w14:textId="77777777" w:rsidR="00D66006" w:rsidRPr="003D109D" w:rsidRDefault="00D66006" w:rsidP="00EB34A5">
                          <w:pPr>
                            <w:jc w:val="left"/>
                            <w:rPr>
                              <w:b/>
                              <w:bCs/>
                            </w:rPr>
                          </w:pPr>
                          <w:r w:rsidRPr="003D109D">
                            <w:rPr>
                              <w:rFonts w:hint="cs"/>
                              <w:b/>
                              <w:bCs/>
                              <w:rtl/>
                            </w:rPr>
                            <w:t>أخب</w:t>
                          </w:r>
                          <w:r>
                            <w:rPr>
                              <w:rFonts w:hint="cs"/>
                              <w:b/>
                              <w:bCs/>
                              <w:rtl/>
                            </w:rPr>
                            <w:t>ـ</w:t>
                          </w:r>
                          <w:r w:rsidRPr="003D109D">
                            <w:rPr>
                              <w:rFonts w:hint="cs"/>
                              <w:b/>
                              <w:bCs/>
                              <w:rtl/>
                            </w:rPr>
                            <w:t>ار لينك</w:t>
                          </w:r>
                          <w:r>
                            <w:rPr>
                              <w:rFonts w:hint="cs"/>
                              <w:b/>
                              <w:bCs/>
                              <w:rtl/>
                            </w:rPr>
                            <w:t>ـ</w:t>
                          </w:r>
                          <w:r w:rsidRPr="003D109D">
                            <w:rPr>
                              <w:rFonts w:hint="cs"/>
                              <w:b/>
                              <w:bCs/>
                              <w:rtl/>
                            </w:rPr>
                            <w:t xml:space="preserve">ون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1FAEC" id="_x0000_t202" coordsize="21600,21600" o:spt="202" path="m,l,21600r21600,l21600,xe">
              <v:stroke joinstyle="miter"/>
              <v:path gradientshapeok="t" o:connecttype="rect"/>
            </v:shapetype>
            <v:shape id="Text Box 35" o:spid="_x0000_s1026" type="#_x0000_t202" style="position:absolute;left:0;text-align:left;margin-left:129.8pt;margin-top:21.05pt;width:171.4pt;height: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r9+gwIAABA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" stroked="f">
              <v:textbox>
                <w:txbxContent>
                  <w:p w14:paraId="6CC88D78" w14:textId="77777777" w:rsidR="00D66006" w:rsidRPr="003D109D" w:rsidRDefault="00D66006" w:rsidP="00EB34A5">
                    <w:pPr>
                      <w:jc w:val="left"/>
                      <w:rPr>
                        <w:b/>
                        <w:bCs/>
                      </w:rPr>
                    </w:pPr>
                    <w:r w:rsidRPr="003D109D">
                      <w:rPr>
                        <w:rFonts w:hint="cs"/>
                        <w:b/>
                        <w:bCs/>
                        <w:rtl/>
                      </w:rPr>
                      <w:t>أخب</w:t>
                    </w:r>
                    <w:r>
                      <w:rPr>
                        <w:rFonts w:hint="cs"/>
                        <w:b/>
                        <w:bCs/>
                        <w:rtl/>
                      </w:rPr>
                      <w:t>ـ</w:t>
                    </w:r>
                    <w:r w:rsidRPr="003D109D">
                      <w:rPr>
                        <w:rFonts w:hint="cs"/>
                        <w:b/>
                        <w:bCs/>
                        <w:rtl/>
                      </w:rPr>
                      <w:t>ار لينك</w:t>
                    </w:r>
                    <w:r>
                      <w:rPr>
                        <w:rFonts w:hint="cs"/>
                        <w:b/>
                        <w:bCs/>
                        <w:rtl/>
                      </w:rPr>
                      <w:t>ـ</w:t>
                    </w:r>
                    <w:r w:rsidRPr="003D109D">
                      <w:rPr>
                        <w:rFonts w:hint="cs"/>
                        <w:b/>
                        <w:bCs/>
                        <w:rtl/>
                      </w:rPr>
                      <w:t xml:space="preserve">ون </w:t>
                    </w:r>
                  </w:p>
                </w:txbxContent>
              </v:textbox>
            </v:shape>
          </w:pict>
        </mc:Fallback>
      </mc:AlternateContent>
    </w:r>
    <w:r w:rsidRPr="009055F5">
      <w:rPr>
        <w:noProof/>
        <w:color w:val="000000"/>
      </w:rPr>
      <w:drawing>
        <wp:inline distT="0" distB="0" distL="0" distR="0" wp14:anchorId="501CB32C" wp14:editId="78126C3B">
          <wp:extent cx="5731510" cy="817789"/>
          <wp:effectExtent l="0" t="0" r="2540" b="1905"/>
          <wp:docPr id="1" name="image1.jpg" descr="Editable Header_Logo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Editable Header_Logo Upd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177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34BF"/>
    <w:multiLevelType w:val="hybridMultilevel"/>
    <w:tmpl w:val="1DF0D434"/>
    <w:lvl w:ilvl="0" w:tplc="844AA3CC">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A2248"/>
    <w:multiLevelType w:val="hybridMultilevel"/>
    <w:tmpl w:val="5358D0DC"/>
    <w:lvl w:ilvl="0" w:tplc="36A6FAA6">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23145"/>
    <w:multiLevelType w:val="hybridMultilevel"/>
    <w:tmpl w:val="FCE8F874"/>
    <w:lvl w:ilvl="0" w:tplc="3A3C7F88">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6719B"/>
    <w:multiLevelType w:val="hybridMultilevel"/>
    <w:tmpl w:val="62DE3BE4"/>
    <w:lvl w:ilvl="0" w:tplc="E55208BC">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879CE"/>
    <w:multiLevelType w:val="hybridMultilevel"/>
    <w:tmpl w:val="4C023D56"/>
    <w:lvl w:ilvl="0" w:tplc="7458E5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87F76"/>
    <w:multiLevelType w:val="hybridMultilevel"/>
    <w:tmpl w:val="5A6691B2"/>
    <w:lvl w:ilvl="0" w:tplc="844AA3CC">
      <w:start w:val="1"/>
      <w:numFmt w:val="bullet"/>
      <w:lvlText w:val=""/>
      <w:lvlJc w:val="left"/>
      <w:pPr>
        <w:ind w:left="720" w:hanging="360"/>
      </w:pPr>
      <w:rPr>
        <w:rFonts w:ascii="Symbol" w:hAnsi="Symbol"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C4465"/>
    <w:multiLevelType w:val="hybridMultilevel"/>
    <w:tmpl w:val="3468D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8CC"/>
    <w:rsid w:val="0001170E"/>
    <w:rsid w:val="00012227"/>
    <w:rsid w:val="000233C6"/>
    <w:rsid w:val="00033223"/>
    <w:rsid w:val="0005204D"/>
    <w:rsid w:val="000547BA"/>
    <w:rsid w:val="0009397B"/>
    <w:rsid w:val="000A176C"/>
    <w:rsid w:val="000B30E0"/>
    <w:rsid w:val="000B7EA9"/>
    <w:rsid w:val="00111D84"/>
    <w:rsid w:val="00160425"/>
    <w:rsid w:val="0016134A"/>
    <w:rsid w:val="0017247D"/>
    <w:rsid w:val="00177012"/>
    <w:rsid w:val="001A2ECA"/>
    <w:rsid w:val="001C3E69"/>
    <w:rsid w:val="001E4EBA"/>
    <w:rsid w:val="002102A6"/>
    <w:rsid w:val="00227CBA"/>
    <w:rsid w:val="00227CC1"/>
    <w:rsid w:val="00235F72"/>
    <w:rsid w:val="0024124C"/>
    <w:rsid w:val="00253CA3"/>
    <w:rsid w:val="002619A8"/>
    <w:rsid w:val="002828EA"/>
    <w:rsid w:val="00291304"/>
    <w:rsid w:val="00291F0A"/>
    <w:rsid w:val="002B1121"/>
    <w:rsid w:val="002C14A8"/>
    <w:rsid w:val="002C1B3B"/>
    <w:rsid w:val="00300924"/>
    <w:rsid w:val="003244B0"/>
    <w:rsid w:val="003356E0"/>
    <w:rsid w:val="003463F2"/>
    <w:rsid w:val="003D3E2B"/>
    <w:rsid w:val="00407668"/>
    <w:rsid w:val="00433001"/>
    <w:rsid w:val="00433CB1"/>
    <w:rsid w:val="00445776"/>
    <w:rsid w:val="00461512"/>
    <w:rsid w:val="00473D05"/>
    <w:rsid w:val="00477959"/>
    <w:rsid w:val="004914E0"/>
    <w:rsid w:val="00493431"/>
    <w:rsid w:val="00493CD6"/>
    <w:rsid w:val="004A4CA0"/>
    <w:rsid w:val="004D418B"/>
    <w:rsid w:val="004E34C8"/>
    <w:rsid w:val="004F2125"/>
    <w:rsid w:val="00507C2A"/>
    <w:rsid w:val="00525239"/>
    <w:rsid w:val="0059181D"/>
    <w:rsid w:val="00596AB3"/>
    <w:rsid w:val="005B2448"/>
    <w:rsid w:val="005B38CA"/>
    <w:rsid w:val="005C488D"/>
    <w:rsid w:val="005E77EF"/>
    <w:rsid w:val="005F22C6"/>
    <w:rsid w:val="005F3907"/>
    <w:rsid w:val="005F4650"/>
    <w:rsid w:val="005F6454"/>
    <w:rsid w:val="005F75AE"/>
    <w:rsid w:val="00600E6E"/>
    <w:rsid w:val="0061792E"/>
    <w:rsid w:val="00623CBF"/>
    <w:rsid w:val="0069658B"/>
    <w:rsid w:val="006A14AD"/>
    <w:rsid w:val="006A531C"/>
    <w:rsid w:val="006A5868"/>
    <w:rsid w:val="006B2877"/>
    <w:rsid w:val="006C46B9"/>
    <w:rsid w:val="006C6F7B"/>
    <w:rsid w:val="006D7951"/>
    <w:rsid w:val="006E18DB"/>
    <w:rsid w:val="0070622B"/>
    <w:rsid w:val="0072594D"/>
    <w:rsid w:val="007327DD"/>
    <w:rsid w:val="007336EC"/>
    <w:rsid w:val="00751BFD"/>
    <w:rsid w:val="00771C3D"/>
    <w:rsid w:val="007A592A"/>
    <w:rsid w:val="007B10FF"/>
    <w:rsid w:val="007F4532"/>
    <w:rsid w:val="007F53E0"/>
    <w:rsid w:val="00804FD7"/>
    <w:rsid w:val="00826036"/>
    <w:rsid w:val="00855869"/>
    <w:rsid w:val="00856183"/>
    <w:rsid w:val="00882541"/>
    <w:rsid w:val="00883103"/>
    <w:rsid w:val="0089587E"/>
    <w:rsid w:val="008F3963"/>
    <w:rsid w:val="00901A5C"/>
    <w:rsid w:val="0091689C"/>
    <w:rsid w:val="00962896"/>
    <w:rsid w:val="009722EA"/>
    <w:rsid w:val="009A1BBC"/>
    <w:rsid w:val="009A66AB"/>
    <w:rsid w:val="009B5258"/>
    <w:rsid w:val="009B755D"/>
    <w:rsid w:val="00A0248C"/>
    <w:rsid w:val="00A0308D"/>
    <w:rsid w:val="00A16D73"/>
    <w:rsid w:val="00A46C42"/>
    <w:rsid w:val="00A508F3"/>
    <w:rsid w:val="00A8528D"/>
    <w:rsid w:val="00AA510F"/>
    <w:rsid w:val="00AE7023"/>
    <w:rsid w:val="00B02158"/>
    <w:rsid w:val="00B373CB"/>
    <w:rsid w:val="00B60335"/>
    <w:rsid w:val="00B679DB"/>
    <w:rsid w:val="00B718CC"/>
    <w:rsid w:val="00BE2242"/>
    <w:rsid w:val="00BE5F68"/>
    <w:rsid w:val="00C020C8"/>
    <w:rsid w:val="00C036CC"/>
    <w:rsid w:val="00C03A20"/>
    <w:rsid w:val="00C22B38"/>
    <w:rsid w:val="00C33D85"/>
    <w:rsid w:val="00C711C1"/>
    <w:rsid w:val="00C73F85"/>
    <w:rsid w:val="00C83A7B"/>
    <w:rsid w:val="00C85F9F"/>
    <w:rsid w:val="00C8634A"/>
    <w:rsid w:val="00C87A2D"/>
    <w:rsid w:val="00C92057"/>
    <w:rsid w:val="00CA035C"/>
    <w:rsid w:val="00CA54B5"/>
    <w:rsid w:val="00CB3277"/>
    <w:rsid w:val="00CC6B7F"/>
    <w:rsid w:val="00CD4010"/>
    <w:rsid w:val="00D26899"/>
    <w:rsid w:val="00D3776D"/>
    <w:rsid w:val="00D66006"/>
    <w:rsid w:val="00D955B5"/>
    <w:rsid w:val="00DB5D6C"/>
    <w:rsid w:val="00DC3AE6"/>
    <w:rsid w:val="00DC4466"/>
    <w:rsid w:val="00DC5A9C"/>
    <w:rsid w:val="00E07BD6"/>
    <w:rsid w:val="00E25F65"/>
    <w:rsid w:val="00E33BBF"/>
    <w:rsid w:val="00E33C23"/>
    <w:rsid w:val="00E543B2"/>
    <w:rsid w:val="00E63B1B"/>
    <w:rsid w:val="00E74ECB"/>
    <w:rsid w:val="00EB34A5"/>
    <w:rsid w:val="00EB77C6"/>
    <w:rsid w:val="00EC0359"/>
    <w:rsid w:val="00EC6EFA"/>
    <w:rsid w:val="00EE3366"/>
    <w:rsid w:val="00F11C56"/>
    <w:rsid w:val="00F44654"/>
    <w:rsid w:val="00F54CBD"/>
    <w:rsid w:val="00F61074"/>
    <w:rsid w:val="00F672D5"/>
    <w:rsid w:val="00FB3A99"/>
    <w:rsid w:val="00FC37D7"/>
    <w:rsid w:val="00FC6130"/>
    <w:rsid w:val="00FE672C"/>
    <w:rsid w:val="00FF31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DE999"/>
  <w15:docId w15:val="{8F9967C0-EA7C-4C5B-A57A-8A9AF910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72C"/>
    <w:pPr>
      <w:bidi/>
      <w:spacing w:after="100" w:afterAutospacing="1" w:line="240" w:lineRule="auto"/>
      <w:jc w:val="lowKashida"/>
    </w:pPr>
    <w:rPr>
      <w:rFonts w:ascii="Sakkal Majalla" w:hAnsi="Sakkal Majalla" w:cs="Sakkal Majalla"/>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9658B"/>
    <w:pPr>
      <w:spacing w:before="240" w:after="60"/>
      <w:jc w:val="center"/>
      <w:outlineLvl w:val="0"/>
    </w:pPr>
    <w:rPr>
      <w:rFonts w:eastAsiaTheme="majorEastAsia"/>
      <w:b/>
      <w:bCs/>
      <w:kern w:val="28"/>
      <w:sz w:val="52"/>
      <w:szCs w:val="52"/>
      <w:lang w:bidi="ar-EG"/>
    </w:rPr>
  </w:style>
  <w:style w:type="character" w:customStyle="1" w:styleId="TitleChar">
    <w:name w:val="Title Char"/>
    <w:basedOn w:val="DefaultParagraphFont"/>
    <w:link w:val="Title"/>
    <w:uiPriority w:val="10"/>
    <w:rsid w:val="0069658B"/>
    <w:rPr>
      <w:rFonts w:ascii="Sakkal Majalla" w:eastAsiaTheme="majorEastAsia" w:hAnsi="Sakkal Majalla" w:cs="Sakkal Majalla"/>
      <w:b/>
      <w:bCs/>
      <w:kern w:val="28"/>
      <w:sz w:val="52"/>
      <w:szCs w:val="52"/>
      <w:lang w:bidi="ar-EG"/>
    </w:rPr>
  </w:style>
  <w:style w:type="paragraph" w:styleId="Header">
    <w:name w:val="header"/>
    <w:basedOn w:val="Normal"/>
    <w:link w:val="HeaderChar"/>
    <w:uiPriority w:val="99"/>
    <w:unhideWhenUsed/>
    <w:rsid w:val="00EB34A5"/>
    <w:pPr>
      <w:tabs>
        <w:tab w:val="center" w:pos="4513"/>
        <w:tab w:val="right" w:pos="9026"/>
      </w:tabs>
      <w:spacing w:after="0"/>
    </w:pPr>
  </w:style>
  <w:style w:type="character" w:customStyle="1" w:styleId="HeaderChar">
    <w:name w:val="Header Char"/>
    <w:basedOn w:val="DefaultParagraphFont"/>
    <w:link w:val="Header"/>
    <w:uiPriority w:val="99"/>
    <w:rsid w:val="00EB34A5"/>
    <w:rPr>
      <w:rFonts w:ascii="Sakkal Majalla" w:hAnsi="Sakkal Majalla" w:cs="Sakkal Majalla"/>
      <w:sz w:val="24"/>
      <w:szCs w:val="32"/>
    </w:rPr>
  </w:style>
  <w:style w:type="paragraph" w:styleId="Footer">
    <w:name w:val="footer"/>
    <w:basedOn w:val="Normal"/>
    <w:link w:val="FooterChar"/>
    <w:uiPriority w:val="99"/>
    <w:unhideWhenUsed/>
    <w:rsid w:val="00EB34A5"/>
    <w:pPr>
      <w:tabs>
        <w:tab w:val="center" w:pos="4513"/>
        <w:tab w:val="right" w:pos="9026"/>
      </w:tabs>
      <w:spacing w:after="0"/>
    </w:pPr>
  </w:style>
  <w:style w:type="character" w:customStyle="1" w:styleId="FooterChar">
    <w:name w:val="Footer Char"/>
    <w:basedOn w:val="DefaultParagraphFont"/>
    <w:link w:val="Footer"/>
    <w:uiPriority w:val="99"/>
    <w:rsid w:val="00EB34A5"/>
    <w:rPr>
      <w:rFonts w:ascii="Sakkal Majalla" w:hAnsi="Sakkal Majalla" w:cs="Sakkal Majalla"/>
      <w:sz w:val="24"/>
      <w:szCs w:val="32"/>
    </w:rPr>
  </w:style>
  <w:style w:type="paragraph" w:styleId="BalloonText">
    <w:name w:val="Balloon Text"/>
    <w:basedOn w:val="Normal"/>
    <w:link w:val="BalloonTextChar"/>
    <w:uiPriority w:val="99"/>
    <w:semiHidden/>
    <w:unhideWhenUsed/>
    <w:rsid w:val="00EB34A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4A5"/>
    <w:rPr>
      <w:rFonts w:ascii="Tahoma" w:hAnsi="Tahoma" w:cs="Tahoma"/>
      <w:sz w:val="16"/>
      <w:szCs w:val="16"/>
    </w:rPr>
  </w:style>
  <w:style w:type="paragraph" w:styleId="ListParagraph">
    <w:name w:val="List Paragraph"/>
    <w:aliases w:val="リスト段落,Plan,Fo"/>
    <w:basedOn w:val="Normal"/>
    <w:uiPriority w:val="34"/>
    <w:qFormat/>
    <w:rsid w:val="009A1BBC"/>
    <w:pPr>
      <w:ind w:left="720"/>
      <w:contextualSpacing/>
    </w:pPr>
  </w:style>
  <w:style w:type="paragraph" w:customStyle="1" w:styleId="paragraph">
    <w:name w:val="paragraph"/>
    <w:basedOn w:val="Normal"/>
    <w:rsid w:val="008F3963"/>
    <w:pPr>
      <w:bidi w:val="0"/>
      <w:spacing w:before="100" w:beforeAutospacing="1"/>
      <w:jc w:val="left"/>
    </w:pPr>
    <w:rPr>
      <w:rFonts w:ascii="Times New Roman" w:eastAsia="Times New Roman" w:hAnsi="Times New Roman" w:cs="Times New Roman"/>
      <w:szCs w:val="24"/>
    </w:rPr>
  </w:style>
  <w:style w:type="character" w:customStyle="1" w:styleId="normaltextrun">
    <w:name w:val="normaltextrun"/>
    <w:rsid w:val="008F3963"/>
  </w:style>
  <w:style w:type="character" w:customStyle="1" w:styleId="eop">
    <w:name w:val="eop"/>
    <w:rsid w:val="008F3963"/>
  </w:style>
  <w:style w:type="character" w:styleId="Hyperlink">
    <w:name w:val="Hyperlink"/>
    <w:basedOn w:val="DefaultParagraphFont"/>
    <w:uiPriority w:val="99"/>
    <w:unhideWhenUsed/>
    <w:rsid w:val="008F3963"/>
    <w:rPr>
      <w:color w:val="0000FF" w:themeColor="hyperlink"/>
      <w:u w:val="single"/>
    </w:rPr>
  </w:style>
  <w:style w:type="character" w:styleId="UnresolvedMention">
    <w:name w:val="Unresolved Mention"/>
    <w:basedOn w:val="DefaultParagraphFont"/>
    <w:uiPriority w:val="99"/>
    <w:semiHidden/>
    <w:unhideWhenUsed/>
    <w:rsid w:val="008F3963"/>
    <w:rPr>
      <w:color w:val="605E5C"/>
      <w:shd w:val="clear" w:color="auto" w:fill="E1DFDD"/>
    </w:rPr>
  </w:style>
  <w:style w:type="character" w:styleId="CommentReference">
    <w:name w:val="annotation reference"/>
    <w:basedOn w:val="DefaultParagraphFont"/>
    <w:uiPriority w:val="99"/>
    <w:semiHidden/>
    <w:unhideWhenUsed/>
    <w:rsid w:val="00C8634A"/>
    <w:rPr>
      <w:sz w:val="16"/>
      <w:szCs w:val="16"/>
    </w:rPr>
  </w:style>
  <w:style w:type="paragraph" w:styleId="CommentText">
    <w:name w:val="annotation text"/>
    <w:basedOn w:val="Normal"/>
    <w:link w:val="CommentTextChar"/>
    <w:uiPriority w:val="99"/>
    <w:semiHidden/>
    <w:unhideWhenUsed/>
    <w:rsid w:val="00C8634A"/>
    <w:rPr>
      <w:sz w:val="20"/>
      <w:szCs w:val="20"/>
    </w:rPr>
  </w:style>
  <w:style w:type="character" w:customStyle="1" w:styleId="CommentTextChar">
    <w:name w:val="Comment Text Char"/>
    <w:basedOn w:val="DefaultParagraphFont"/>
    <w:link w:val="CommentText"/>
    <w:uiPriority w:val="99"/>
    <w:semiHidden/>
    <w:rsid w:val="00C8634A"/>
    <w:rPr>
      <w:rFonts w:ascii="Sakkal Majalla" w:hAnsi="Sakkal Majalla" w:cs="Sakkal Majalla"/>
      <w:sz w:val="20"/>
      <w:szCs w:val="20"/>
    </w:rPr>
  </w:style>
  <w:style w:type="paragraph" w:styleId="CommentSubject">
    <w:name w:val="annotation subject"/>
    <w:basedOn w:val="CommentText"/>
    <w:next w:val="CommentText"/>
    <w:link w:val="CommentSubjectChar"/>
    <w:uiPriority w:val="99"/>
    <w:semiHidden/>
    <w:unhideWhenUsed/>
    <w:rsid w:val="00C8634A"/>
    <w:rPr>
      <w:b/>
      <w:bCs/>
    </w:rPr>
  </w:style>
  <w:style w:type="character" w:customStyle="1" w:styleId="CommentSubjectChar">
    <w:name w:val="Comment Subject Char"/>
    <w:basedOn w:val="CommentTextChar"/>
    <w:link w:val="CommentSubject"/>
    <w:uiPriority w:val="99"/>
    <w:semiHidden/>
    <w:rsid w:val="00C8634A"/>
    <w:rPr>
      <w:rFonts w:ascii="Sakkal Majalla" w:hAnsi="Sakkal Majalla" w:cs="Sakkal Majall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ia.Shurafa@lincol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na.Badwan@hkstrategi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8A64C-385F-4C2D-B3E0-76E7677A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Kelly</dc:creator>
  <cp:lastModifiedBy>Sultan Sarieddine</cp:lastModifiedBy>
  <cp:revision>3</cp:revision>
  <dcterms:created xsi:type="dcterms:W3CDTF">2019-09-02T13:14:00Z</dcterms:created>
  <dcterms:modified xsi:type="dcterms:W3CDTF">2019-09-03T08:00:00Z</dcterms:modified>
</cp:coreProperties>
</file>